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D41" w:rsidRDefault="00B34D41">
      <w:pPr>
        <w:pStyle w:val="c18"/>
        <w:spacing w:before="0" w:after="0" w:line="270" w:lineRule="atLeast"/>
        <w:jc w:val="center"/>
        <w:rPr>
          <w:rStyle w:val="c4"/>
          <w:color w:val="444444"/>
        </w:rPr>
      </w:pPr>
    </w:p>
    <w:p w:rsidR="00B34D41" w:rsidRDefault="00D12D4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МИНИСТЕРСТВО  ОБРАЗОВАНИЯ И НАУКИ РТ</w:t>
      </w:r>
    </w:p>
    <w:p w:rsidR="00B34D41" w:rsidRDefault="00D12D48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Государственное автономное профессиональное образовательное учреждение  «Арский агропромышленный профессиональный колледж»</w:t>
      </w:r>
    </w:p>
    <w:p w:rsidR="00B34D41" w:rsidRDefault="00B34D41">
      <w:pPr>
        <w:jc w:val="center"/>
        <w:rPr>
          <w:rFonts w:eastAsia="Calibri"/>
          <w:bCs/>
          <w:i/>
          <w:sz w:val="28"/>
          <w:szCs w:val="28"/>
        </w:rPr>
      </w:pPr>
    </w:p>
    <w:p w:rsidR="00B34D41" w:rsidRDefault="00B34D41">
      <w:pPr>
        <w:jc w:val="center"/>
        <w:rPr>
          <w:rFonts w:eastAsia="Calibri"/>
          <w:i/>
          <w:sz w:val="28"/>
          <w:szCs w:val="28"/>
        </w:rPr>
      </w:pP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«Согласовано»                                                                              «Утверждаю»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>на заседании                                                                                 Директор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proofErr w:type="spellStart"/>
      <w:r>
        <w:t>методкомиссии</w:t>
      </w:r>
      <w:proofErr w:type="spellEnd"/>
      <w:r>
        <w:t xml:space="preserve">                                                                            ГАПОУ «ААПК"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председатель                                                                                 ______________                               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</w:pPr>
      <w:r>
        <w:t xml:space="preserve">___________Г. Ф. </w:t>
      </w:r>
      <w:proofErr w:type="spellStart"/>
      <w:r>
        <w:t>Саттарова</w:t>
      </w:r>
      <w:proofErr w:type="spellEnd"/>
      <w:r>
        <w:t xml:space="preserve">                                                   З. М. </w:t>
      </w:r>
      <w:proofErr w:type="spellStart"/>
      <w:r>
        <w:t>Давлетбаев</w:t>
      </w:r>
      <w:proofErr w:type="spellEnd"/>
      <w:r>
        <w:t xml:space="preserve">                                                                                                                                      </w:t>
      </w: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</w:rPr>
      </w:pPr>
      <w:r>
        <w:rPr>
          <w:caps/>
          <w:lang w:eastAsia="zh-CN"/>
        </w:rPr>
        <w:t>«31</w:t>
      </w:r>
      <w:r>
        <w:rPr>
          <w:lang w:eastAsia="zh-CN"/>
        </w:rPr>
        <w:t xml:space="preserve">» августа </w:t>
      </w:r>
      <w:r w:rsidR="00C556A7">
        <w:rPr>
          <w:caps/>
          <w:lang w:eastAsia="zh-CN"/>
        </w:rPr>
        <w:t>2024</w:t>
      </w:r>
      <w:r>
        <w:rPr>
          <w:caps/>
          <w:lang w:eastAsia="zh-CN"/>
        </w:rPr>
        <w:t xml:space="preserve"> </w:t>
      </w:r>
      <w:r>
        <w:rPr>
          <w:lang w:eastAsia="zh-CN"/>
        </w:rPr>
        <w:t xml:space="preserve">г  </w:t>
      </w:r>
      <w:r>
        <w:t xml:space="preserve">                                   </w:t>
      </w:r>
      <w:r w:rsidR="006C4009">
        <w:t xml:space="preserve">                           </w:t>
      </w:r>
      <w:r>
        <w:t xml:space="preserve"> </w:t>
      </w:r>
      <w:r>
        <w:rPr>
          <w:caps/>
          <w:lang w:eastAsia="zh-CN"/>
        </w:rPr>
        <w:t>«31</w:t>
      </w:r>
      <w:r>
        <w:rPr>
          <w:lang w:eastAsia="zh-CN"/>
        </w:rPr>
        <w:t xml:space="preserve">» августа </w:t>
      </w:r>
      <w:r w:rsidR="00C556A7">
        <w:rPr>
          <w:caps/>
          <w:lang w:eastAsia="zh-CN"/>
        </w:rPr>
        <w:t>2024</w:t>
      </w:r>
      <w:r>
        <w:rPr>
          <w:caps/>
          <w:lang w:eastAsia="zh-CN"/>
        </w:rPr>
        <w:t xml:space="preserve"> </w:t>
      </w:r>
      <w:r>
        <w:rPr>
          <w:lang w:eastAsia="zh-CN"/>
        </w:rPr>
        <w:t xml:space="preserve">г  </w:t>
      </w:r>
    </w:p>
    <w:p w:rsidR="00B34D41" w:rsidRDefault="00B34D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</w:rPr>
      </w:pPr>
    </w:p>
    <w:p w:rsidR="00B34D41" w:rsidRDefault="00B34D41">
      <w:pPr>
        <w:jc w:val="center"/>
        <w:rPr>
          <w:rFonts w:eastAsia="Calibri"/>
          <w:b/>
          <w:caps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D12D48">
      <w:pPr>
        <w:jc w:val="center"/>
        <w:rPr>
          <w:rFonts w:eastAsia="Calibri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ПРОГРАММА УЧЕБНОЙ ДИСЦИПЛИНЫ</w:t>
      </w:r>
    </w:p>
    <w:p w:rsidR="00B34D41" w:rsidRDefault="00D12D48">
      <w:pPr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sz w:val="28"/>
          <w:szCs w:val="28"/>
        </w:rPr>
        <w:t xml:space="preserve"> ОУД 11.«</w:t>
      </w:r>
      <w:r>
        <w:rPr>
          <w:bCs/>
          <w:sz w:val="28"/>
          <w:szCs w:val="28"/>
        </w:rPr>
        <w:t>Биология</w:t>
      </w:r>
      <w:r>
        <w:rPr>
          <w:rFonts w:eastAsia="Calibri"/>
          <w:caps/>
          <w:sz w:val="28"/>
          <w:szCs w:val="28"/>
        </w:rPr>
        <w:t>»</w:t>
      </w:r>
    </w:p>
    <w:p w:rsidR="00B34D41" w:rsidRDefault="00B34D41">
      <w:pPr>
        <w:jc w:val="center"/>
        <w:rPr>
          <w:rFonts w:eastAsia="Calibri"/>
          <w:caps/>
          <w:sz w:val="28"/>
          <w:szCs w:val="28"/>
        </w:rPr>
      </w:pPr>
    </w:p>
    <w:p w:rsidR="00B34D41" w:rsidRDefault="00F91D76" w:rsidP="00F91D76">
      <w:pPr>
        <w:jc w:val="center"/>
        <w:rPr>
          <w:rFonts w:eastAsia="Calibri"/>
          <w:bCs/>
          <w:sz w:val="28"/>
          <w:szCs w:val="28"/>
        </w:rPr>
      </w:pPr>
      <w:r w:rsidRPr="00F91D76">
        <w:rPr>
          <w:rFonts w:eastAsia="Calibri"/>
          <w:bCs/>
          <w:sz w:val="28"/>
          <w:szCs w:val="28"/>
        </w:rPr>
        <w:t>Специальность 23.02.07 Техническое обслуживание и ремонт двигателей, систем и агрегатов автомобилей</w:t>
      </w:r>
    </w:p>
    <w:p w:rsidR="00B34D41" w:rsidRDefault="00B34D41">
      <w:pPr>
        <w:jc w:val="center"/>
        <w:rPr>
          <w:rFonts w:eastAsia="Calibri"/>
          <w:bCs/>
          <w:sz w:val="28"/>
          <w:szCs w:val="28"/>
        </w:rPr>
      </w:pPr>
    </w:p>
    <w:p w:rsidR="00B34D41" w:rsidRDefault="00B34D41">
      <w:pPr>
        <w:jc w:val="center"/>
        <w:rPr>
          <w:rFonts w:eastAsia="Calibri"/>
          <w:bCs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B34D41">
      <w:pPr>
        <w:jc w:val="center"/>
        <w:rPr>
          <w:rFonts w:ascii="Arial" w:eastAsia="Calibri" w:hAnsi="Arial" w:cs="Arial"/>
          <w:b/>
          <w:sz w:val="28"/>
          <w:szCs w:val="28"/>
        </w:rPr>
      </w:pPr>
    </w:p>
    <w:p w:rsidR="00B34D41" w:rsidRDefault="00C556A7">
      <w:pPr>
        <w:jc w:val="center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>2024</w:t>
      </w:r>
      <w:r w:rsidR="00D12D48">
        <w:br w:type="page"/>
      </w:r>
    </w:p>
    <w:p w:rsidR="00017F6C" w:rsidRPr="0000652C" w:rsidRDefault="00017F6C" w:rsidP="0000652C">
      <w:pPr>
        <w:ind w:firstLine="708"/>
        <w:rPr>
          <w:sz w:val="28"/>
          <w:szCs w:val="28"/>
        </w:rPr>
      </w:pPr>
      <w:proofErr w:type="gramStart"/>
      <w:r w:rsidRPr="0000652C">
        <w:rPr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</w:t>
      </w:r>
      <w:r w:rsidR="0000652C" w:rsidRPr="0000652C">
        <w:rPr>
          <w:sz w:val="28"/>
          <w:szCs w:val="28"/>
        </w:rPr>
        <w:t>тельной дисциплины «Биология</w:t>
      </w:r>
      <w:r w:rsidRPr="0000652C">
        <w:rPr>
          <w:sz w:val="28"/>
          <w:szCs w:val="28"/>
        </w:rPr>
        <w:t>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00652C">
        <w:rPr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017F6C" w:rsidRPr="0000652C" w:rsidRDefault="00017F6C" w:rsidP="00017F6C">
      <w:pPr>
        <w:jc w:val="center"/>
        <w:rPr>
          <w:sz w:val="28"/>
          <w:szCs w:val="28"/>
        </w:rPr>
      </w:pPr>
    </w:p>
    <w:p w:rsidR="00017F6C" w:rsidRPr="0000652C" w:rsidRDefault="00017F6C" w:rsidP="0000652C">
      <w:pPr>
        <w:ind w:firstLine="708"/>
        <w:rPr>
          <w:sz w:val="28"/>
          <w:szCs w:val="28"/>
        </w:rPr>
      </w:pPr>
      <w:r w:rsidRPr="0000652C">
        <w:rPr>
          <w:sz w:val="28"/>
          <w:szCs w:val="28"/>
        </w:rPr>
        <w:t>Содержани</w:t>
      </w:r>
      <w:r w:rsidR="00B14B52">
        <w:rPr>
          <w:sz w:val="28"/>
          <w:szCs w:val="28"/>
        </w:rPr>
        <w:t>е рабочей программы по предмету «</w:t>
      </w:r>
      <w:proofErr w:type="spellStart"/>
      <w:r w:rsidR="0000652C" w:rsidRPr="0000652C">
        <w:rPr>
          <w:sz w:val="28"/>
          <w:szCs w:val="28"/>
        </w:rPr>
        <w:t>Биолоия</w:t>
      </w:r>
      <w:proofErr w:type="spellEnd"/>
      <w:r w:rsidR="0000652C" w:rsidRPr="0000652C">
        <w:rPr>
          <w:sz w:val="28"/>
          <w:szCs w:val="28"/>
        </w:rPr>
        <w:t>»</w:t>
      </w:r>
      <w:r w:rsidR="00B14B52">
        <w:rPr>
          <w:sz w:val="28"/>
          <w:szCs w:val="28"/>
        </w:rPr>
        <w:t xml:space="preserve"> </w:t>
      </w:r>
      <w:r w:rsidRPr="0000652C">
        <w:rPr>
          <w:sz w:val="28"/>
          <w:szCs w:val="28"/>
        </w:rPr>
        <w:t xml:space="preserve">разработано на основе синхронизации образовательных результатов ФГОС СОО (личностных, предметных, </w:t>
      </w:r>
      <w:proofErr w:type="spellStart"/>
      <w:r w:rsidRPr="0000652C">
        <w:rPr>
          <w:sz w:val="28"/>
          <w:szCs w:val="28"/>
        </w:rPr>
        <w:t>метапредметных</w:t>
      </w:r>
      <w:proofErr w:type="spellEnd"/>
      <w:r w:rsidRPr="0000652C">
        <w:rPr>
          <w:sz w:val="28"/>
          <w:szCs w:val="28"/>
        </w:rPr>
        <w:t>) и ФГОС СПО (</w:t>
      </w:r>
      <w:proofErr w:type="gramStart"/>
      <w:r w:rsidRPr="0000652C">
        <w:rPr>
          <w:sz w:val="28"/>
          <w:szCs w:val="28"/>
        </w:rPr>
        <w:t>ОК</w:t>
      </w:r>
      <w:proofErr w:type="gramEnd"/>
      <w:r w:rsidRPr="0000652C">
        <w:rPr>
          <w:sz w:val="28"/>
          <w:szCs w:val="28"/>
        </w:rPr>
        <w:t xml:space="preserve"> ПК) с учетом интеграции, интенсификации, профессионализации и </w:t>
      </w:r>
      <w:proofErr w:type="spellStart"/>
      <w:r w:rsidRPr="0000652C">
        <w:rPr>
          <w:sz w:val="28"/>
          <w:szCs w:val="28"/>
        </w:rPr>
        <w:t>цифровизации</w:t>
      </w:r>
      <w:proofErr w:type="spellEnd"/>
      <w:r w:rsidRPr="0000652C">
        <w:rPr>
          <w:sz w:val="28"/>
          <w:szCs w:val="28"/>
        </w:rPr>
        <w:t xml:space="preserve"> содержания по предмету </w:t>
      </w:r>
      <w:r w:rsidR="0000652C" w:rsidRPr="0000652C">
        <w:rPr>
          <w:sz w:val="28"/>
          <w:szCs w:val="28"/>
        </w:rPr>
        <w:t>«Биоло</w:t>
      </w:r>
      <w:r w:rsidR="00705454">
        <w:rPr>
          <w:sz w:val="28"/>
          <w:szCs w:val="28"/>
        </w:rPr>
        <w:t>г</w:t>
      </w:r>
      <w:r w:rsidR="0000652C" w:rsidRPr="0000652C">
        <w:rPr>
          <w:sz w:val="28"/>
          <w:szCs w:val="28"/>
        </w:rPr>
        <w:t xml:space="preserve">ия» </w:t>
      </w:r>
      <w:r w:rsidRPr="0000652C">
        <w:rPr>
          <w:sz w:val="28"/>
          <w:szCs w:val="28"/>
        </w:rPr>
        <w:t xml:space="preserve">и содержания </w:t>
      </w:r>
      <w:r w:rsidR="0000652C" w:rsidRPr="002F5DDD">
        <w:rPr>
          <w:b/>
          <w:sz w:val="28"/>
          <w:szCs w:val="28"/>
        </w:rPr>
        <w:t>ОП 02. Техническая механика</w:t>
      </w:r>
    </w:p>
    <w:p w:rsidR="00B34D41" w:rsidRDefault="00B34D41">
      <w:pPr>
        <w:jc w:val="center"/>
        <w:rPr>
          <w:rFonts w:ascii="Arial" w:eastAsia="Calibri" w:hAnsi="Arial" w:cs="Arial"/>
          <w:sz w:val="28"/>
          <w:szCs w:val="28"/>
        </w:rPr>
      </w:pPr>
    </w:p>
    <w:tbl>
      <w:tblPr>
        <w:tblW w:w="4820" w:type="dxa"/>
        <w:tblInd w:w="-216" w:type="dxa"/>
        <w:tblLook w:val="04A0" w:firstRow="1" w:lastRow="0" w:firstColumn="1" w:lastColumn="0" w:noHBand="0" w:noVBand="1"/>
      </w:tblPr>
      <w:tblGrid>
        <w:gridCol w:w="4820"/>
      </w:tblGrid>
      <w:tr w:rsidR="00C556A7" w:rsidTr="00C556A7">
        <w:trPr>
          <w:trHeight w:val="1940"/>
        </w:trPr>
        <w:tc>
          <w:tcPr>
            <w:tcW w:w="4820" w:type="dxa"/>
            <w:shd w:val="clear" w:color="auto" w:fill="auto"/>
          </w:tcPr>
          <w:p w:rsidR="00C556A7" w:rsidRDefault="00C556A7">
            <w:pPr>
              <w:rPr>
                <w:rFonts w:eastAsia="Calibri"/>
                <w:b/>
                <w:color w:val="000000"/>
                <w:lang w:eastAsia="en-US"/>
              </w:rPr>
            </w:pPr>
          </w:p>
        </w:tc>
      </w:tr>
    </w:tbl>
    <w:p w:rsidR="00B34D41" w:rsidRDefault="00B34D41">
      <w:pPr>
        <w:widowControl w:val="0"/>
        <w:tabs>
          <w:tab w:val="left" w:pos="0"/>
        </w:tabs>
        <w:suppressAutoHyphens/>
        <w:ind w:firstLine="1440"/>
        <w:jc w:val="both"/>
        <w:rPr>
          <w:i/>
          <w:sz w:val="32"/>
          <w:szCs w:val="32"/>
        </w:rPr>
      </w:pPr>
    </w:p>
    <w:p w:rsidR="00C556A7" w:rsidRDefault="00C556A7">
      <w:pPr>
        <w:pStyle w:val="Default"/>
        <w:ind w:firstLine="851"/>
        <w:jc w:val="both"/>
        <w:rPr>
          <w:sz w:val="28"/>
          <w:szCs w:val="28"/>
        </w:rPr>
      </w:pPr>
    </w:p>
    <w:p w:rsidR="00C556A7" w:rsidRDefault="00C556A7">
      <w:pPr>
        <w:pStyle w:val="Default"/>
        <w:ind w:firstLine="851"/>
        <w:jc w:val="both"/>
        <w:rPr>
          <w:sz w:val="28"/>
          <w:szCs w:val="28"/>
        </w:rPr>
      </w:pPr>
    </w:p>
    <w:p w:rsidR="00C556A7" w:rsidRDefault="00C556A7">
      <w:pPr>
        <w:pStyle w:val="Default"/>
        <w:ind w:firstLine="851"/>
        <w:jc w:val="both"/>
        <w:rPr>
          <w:sz w:val="28"/>
          <w:szCs w:val="28"/>
        </w:rPr>
      </w:pPr>
    </w:p>
    <w:p w:rsidR="00C556A7" w:rsidRDefault="00C556A7">
      <w:pPr>
        <w:pStyle w:val="Default"/>
        <w:ind w:firstLine="851"/>
        <w:jc w:val="both"/>
        <w:rPr>
          <w:sz w:val="28"/>
          <w:szCs w:val="28"/>
        </w:rPr>
      </w:pPr>
    </w:p>
    <w:p w:rsidR="00C556A7" w:rsidRDefault="00C556A7">
      <w:pPr>
        <w:pStyle w:val="Default"/>
        <w:ind w:firstLine="851"/>
        <w:jc w:val="both"/>
        <w:rPr>
          <w:sz w:val="28"/>
          <w:szCs w:val="28"/>
        </w:rPr>
      </w:pPr>
    </w:p>
    <w:p w:rsidR="0000652C" w:rsidRDefault="0000652C">
      <w:pPr>
        <w:pStyle w:val="Default"/>
        <w:ind w:firstLine="851"/>
        <w:jc w:val="both"/>
        <w:rPr>
          <w:sz w:val="28"/>
          <w:szCs w:val="28"/>
        </w:rPr>
      </w:pPr>
    </w:p>
    <w:p w:rsidR="0000652C" w:rsidRDefault="0000652C">
      <w:pPr>
        <w:pStyle w:val="Default"/>
        <w:ind w:firstLine="851"/>
        <w:jc w:val="both"/>
        <w:rPr>
          <w:sz w:val="28"/>
          <w:szCs w:val="28"/>
        </w:rPr>
      </w:pPr>
    </w:p>
    <w:p w:rsidR="0000652C" w:rsidRDefault="0000652C">
      <w:pPr>
        <w:pStyle w:val="Default"/>
        <w:ind w:firstLine="851"/>
        <w:jc w:val="both"/>
        <w:rPr>
          <w:sz w:val="28"/>
          <w:szCs w:val="28"/>
        </w:rPr>
      </w:pPr>
      <w:bookmarkStart w:id="0" w:name="_GoBack"/>
      <w:bookmarkEnd w:id="0"/>
    </w:p>
    <w:p w:rsidR="0000652C" w:rsidRDefault="0000652C">
      <w:pPr>
        <w:pStyle w:val="Default"/>
        <w:ind w:firstLine="851"/>
        <w:jc w:val="both"/>
        <w:rPr>
          <w:sz w:val="28"/>
          <w:szCs w:val="28"/>
        </w:rPr>
      </w:pPr>
    </w:p>
    <w:p w:rsidR="00C556A7" w:rsidRDefault="00C556A7">
      <w:pPr>
        <w:pStyle w:val="Default"/>
        <w:ind w:firstLine="851"/>
        <w:jc w:val="both"/>
        <w:rPr>
          <w:sz w:val="28"/>
          <w:szCs w:val="28"/>
        </w:rPr>
      </w:pPr>
    </w:p>
    <w:p w:rsidR="00C556A7" w:rsidRDefault="00C556A7">
      <w:pPr>
        <w:pStyle w:val="Default"/>
        <w:ind w:firstLine="851"/>
        <w:jc w:val="both"/>
        <w:rPr>
          <w:sz w:val="28"/>
          <w:szCs w:val="28"/>
        </w:rPr>
      </w:pPr>
    </w:p>
    <w:p w:rsidR="0000652C" w:rsidRDefault="0000652C">
      <w:pPr>
        <w:pStyle w:val="Default"/>
        <w:ind w:firstLine="851"/>
        <w:jc w:val="both"/>
        <w:rPr>
          <w:sz w:val="28"/>
          <w:szCs w:val="28"/>
        </w:rPr>
      </w:pPr>
    </w:p>
    <w:p w:rsidR="0000652C" w:rsidRDefault="0000652C">
      <w:pPr>
        <w:pStyle w:val="Default"/>
        <w:ind w:firstLine="851"/>
        <w:jc w:val="both"/>
        <w:rPr>
          <w:sz w:val="28"/>
          <w:szCs w:val="28"/>
        </w:rPr>
      </w:pPr>
    </w:p>
    <w:p w:rsidR="0000652C" w:rsidRDefault="0000652C">
      <w:pPr>
        <w:pStyle w:val="Default"/>
        <w:ind w:firstLine="851"/>
        <w:jc w:val="both"/>
        <w:rPr>
          <w:sz w:val="28"/>
          <w:szCs w:val="28"/>
        </w:rPr>
      </w:pPr>
    </w:p>
    <w:p w:rsidR="00B34D41" w:rsidRDefault="00D12D48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«Арский агропромышленный профессиональный колледж». </w:t>
      </w:r>
    </w:p>
    <w:p w:rsidR="00B34D41" w:rsidRDefault="00B34D41">
      <w:pPr>
        <w:pStyle w:val="Default"/>
        <w:ind w:firstLine="851"/>
        <w:jc w:val="both"/>
        <w:rPr>
          <w:sz w:val="28"/>
          <w:szCs w:val="28"/>
        </w:rPr>
      </w:pPr>
    </w:p>
    <w:p w:rsidR="00B34D41" w:rsidRDefault="00D12D48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      Ахмадуллин А. С. - преподаватель  </w:t>
      </w:r>
    </w:p>
    <w:p w:rsidR="00B34D41" w:rsidRDefault="00B34D41">
      <w:pPr>
        <w:pStyle w:val="Default"/>
        <w:ind w:firstLine="851"/>
        <w:jc w:val="both"/>
        <w:rPr>
          <w:sz w:val="28"/>
          <w:szCs w:val="28"/>
        </w:rPr>
      </w:pPr>
    </w:p>
    <w:p w:rsidR="00B34D41" w:rsidRDefault="00D12D48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</w:t>
      </w:r>
      <w:r w:rsidR="002A1CB1">
        <w:rPr>
          <w:sz w:val="28"/>
          <w:szCs w:val="28"/>
        </w:rPr>
        <w:t>ААПК» протокол № 1 от 31.08.</w:t>
      </w:r>
      <w:r w:rsidR="00C556A7">
        <w:rPr>
          <w:sz w:val="28"/>
          <w:szCs w:val="28"/>
        </w:rPr>
        <w:t>2024</w:t>
      </w:r>
      <w:r>
        <w:rPr>
          <w:sz w:val="28"/>
          <w:szCs w:val="28"/>
        </w:rPr>
        <w:t xml:space="preserve"> г.</w:t>
      </w:r>
    </w:p>
    <w:p w:rsidR="00B34D41" w:rsidRDefault="00B34D41">
      <w:pPr>
        <w:spacing w:line="360" w:lineRule="auto"/>
        <w:ind w:firstLine="567"/>
        <w:jc w:val="both"/>
        <w:rPr>
          <w:rFonts w:ascii="Arial" w:eastAsia="Calibri" w:hAnsi="Arial" w:cs="Arial"/>
          <w:lang w:eastAsia="en-US"/>
        </w:rPr>
      </w:pPr>
    </w:p>
    <w:p w:rsidR="00B34D41" w:rsidRDefault="00B34D41">
      <w:pPr>
        <w:snapToGrid w:val="0"/>
        <w:rPr>
          <w:rFonts w:ascii="Arial" w:eastAsia="Calibri" w:hAnsi="Arial" w:cs="Arial"/>
          <w:b/>
          <w:lang w:eastAsia="en-US"/>
        </w:rPr>
      </w:pPr>
    </w:p>
    <w:p w:rsidR="00B34D41" w:rsidRPr="00C556A7" w:rsidRDefault="00B34D41" w:rsidP="00C556A7">
      <w:pPr>
        <w:pStyle w:val="1"/>
        <w:numPr>
          <w:ilvl w:val="0"/>
          <w:numId w:val="0"/>
        </w:numPr>
        <w:spacing w:line="360" w:lineRule="auto"/>
        <w:rPr>
          <w:rFonts w:eastAsia="Calibri"/>
          <w:b w:val="0"/>
          <w:sz w:val="24"/>
          <w:szCs w:val="24"/>
          <w:lang w:eastAsia="en-US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B34D41" w:rsidRDefault="00B34D41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2F5DDD" w:rsidRDefault="002F5DDD">
      <w:pPr>
        <w:rPr>
          <w:rFonts w:ascii="Arial" w:hAnsi="Arial" w:cs="Arial"/>
        </w:rPr>
      </w:pPr>
    </w:p>
    <w:p w:rsidR="00B34D41" w:rsidRPr="00512F91" w:rsidRDefault="00D12D48">
      <w:pPr>
        <w:spacing w:before="120" w:line="360" w:lineRule="auto"/>
        <w:jc w:val="center"/>
        <w:rPr>
          <w:b/>
          <w:lang w:eastAsia="en-US"/>
        </w:rPr>
      </w:pPr>
      <w:r>
        <w:br w:type="page"/>
      </w:r>
    </w:p>
    <w:p w:rsidR="002A1CB1" w:rsidRDefault="002A1CB1" w:rsidP="00D12D48">
      <w:pPr>
        <w:suppressAutoHyphens/>
        <w:ind w:firstLine="700"/>
        <w:jc w:val="both"/>
        <w:rPr>
          <w:color w:val="000000"/>
          <w:sz w:val="28"/>
          <w:szCs w:val="28"/>
        </w:rPr>
      </w:pPr>
    </w:p>
    <w:p w:rsidR="00D12D48" w:rsidRDefault="00D12D48" w:rsidP="00D12D48"/>
    <w:p w:rsidR="00D12D48" w:rsidRDefault="00D12D48" w:rsidP="00D12D48"/>
    <w:p w:rsidR="00D12D48" w:rsidRDefault="00D12D48" w:rsidP="00D12D48"/>
    <w:p w:rsidR="0000652C" w:rsidRDefault="0000652C" w:rsidP="00D12D48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:rsidR="00D12D48" w:rsidRDefault="00D12D48" w:rsidP="00D12D4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sz w:val="28"/>
          <w:szCs w:val="28"/>
          <w:lang w:val="zh-CN" w:eastAsia="zh-CN"/>
        </w:rPr>
      </w:pPr>
      <w:r>
        <w:rPr>
          <w:b/>
          <w:sz w:val="28"/>
          <w:szCs w:val="28"/>
          <w:lang w:val="zh-CN" w:eastAsia="zh-CN"/>
        </w:rPr>
        <w:t>СОДЕРЖАНИЕ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D12D48" w:rsidTr="00D12D48"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D12D48" w:rsidTr="00D12D48"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D12D48" w:rsidRDefault="00D12D48" w:rsidP="00D12D48"/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12D48" w:rsidTr="00D12D48"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D12D48" w:rsidRDefault="00D12D48" w:rsidP="00D12D4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12D48" w:rsidTr="00D12D48">
        <w:trPr>
          <w:trHeight w:val="670"/>
        </w:trPr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УЧЕБНОЙ дисциплины</w:t>
            </w:r>
          </w:p>
          <w:p w:rsidR="00D12D48" w:rsidRDefault="00D12D48" w:rsidP="00D12D48">
            <w:pPr>
              <w:keepNext/>
              <w:tabs>
                <w:tab w:val="left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12D48" w:rsidTr="00D12D48">
        <w:tc>
          <w:tcPr>
            <w:tcW w:w="7668" w:type="dxa"/>
            <w:shd w:val="clear" w:color="auto" w:fill="auto"/>
          </w:tcPr>
          <w:p w:rsidR="00D12D48" w:rsidRDefault="00D12D48" w:rsidP="00D12D48">
            <w:pPr>
              <w:keepNext/>
              <w:numPr>
                <w:ilvl w:val="0"/>
                <w:numId w:val="4"/>
              </w:numPr>
              <w:autoSpaceDE w:val="0"/>
              <w:autoSpaceDN w:val="0"/>
              <w:jc w:val="both"/>
              <w:outlineLvl w:val="0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D12D48" w:rsidRDefault="00D12D48" w:rsidP="00D12D48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D12D48" w:rsidRDefault="00D12D48" w:rsidP="00D12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2F5DDD" w:rsidRDefault="00D12D48" w:rsidP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  <w:br w:type="page"/>
      </w:r>
    </w:p>
    <w:p w:rsidR="002F5DDD" w:rsidRDefault="002F5DDD" w:rsidP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F5DDD" w:rsidRDefault="002F5DDD" w:rsidP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D12D48" w:rsidRDefault="00D12D48" w:rsidP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1. паспорт ПРОГРАММЫ УЧЕБНОЙ ДИСЦИПЛИНЫ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</w:pPr>
      <w:r>
        <w:t>ОУД.11 БИОЛОГИЯ</w:t>
      </w:r>
    </w:p>
    <w:p w:rsidR="00D12D48" w:rsidRPr="0079426B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1.1. Область применения программы: </w:t>
      </w:r>
      <w:r>
        <w:t xml:space="preserve">программа учебной дисциплины является частью программы подготовки специалистов среднего звена в соответствии с ФГОС по специальности СПО </w:t>
      </w:r>
      <w:r w:rsidR="00F91D76">
        <w:t>23.02.07 Техническое обслуживание и ремонт двигателей, систем и агрегатов автомобилей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:rsidR="00D12D48" w:rsidRPr="002A1CB1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 xml:space="preserve">1.2. Место учебной дисциплины в структуре программы </w:t>
      </w:r>
      <w:r>
        <w:rPr>
          <w:rFonts w:eastAsia="Calibri"/>
        </w:rPr>
        <w:t>подготовки</w:t>
      </w:r>
      <w:r>
        <w:rPr>
          <w:rFonts w:eastAsia="Calibri"/>
          <w:b/>
          <w:bCs/>
        </w:rPr>
        <w:t xml:space="preserve"> </w:t>
      </w:r>
      <w:r w:rsidRPr="002A1CB1">
        <w:rPr>
          <w:rFonts w:eastAsia="Calibri"/>
          <w:bCs/>
        </w:rPr>
        <w:t>специалистов среднего звена</w:t>
      </w:r>
      <w:r w:rsidRPr="002A1CB1">
        <w:t>: дисциплина входит в общеобразовательный цикл.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12D48" w:rsidRDefault="00D12D48" w:rsidP="00D12D48">
      <w:pPr>
        <w:spacing w:after="38"/>
        <w:ind w:left="-15" w:right="-6" w:firstLine="566"/>
      </w:pPr>
      <w:r>
        <w:rPr>
          <w:b/>
        </w:rPr>
        <w:t>1.3. Цели и задачи учебной дисциплины – требования к результатам освоения дисциплины</w:t>
      </w:r>
      <w:r>
        <w:t xml:space="preserve">: </w:t>
      </w:r>
    </w:p>
    <w:p w:rsidR="00D12D48" w:rsidRDefault="00D12D48" w:rsidP="00D12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  <w:t xml:space="preserve">Освоение содержания учебной дисциплины «Биология» обеспечивает достижение студентами следующих результатов: </w:t>
      </w:r>
    </w:p>
    <w:p w:rsidR="00D12D48" w:rsidRDefault="002F5DDD" w:rsidP="006C40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bCs/>
        </w:rPr>
        <w:tab/>
      </w:r>
    </w:p>
    <w:p w:rsidR="00D12D48" w:rsidRDefault="00D12D48" w:rsidP="002F5DDD">
      <w:pPr>
        <w:keepNext/>
        <w:autoSpaceDE w:val="0"/>
        <w:autoSpaceDN w:val="0"/>
        <w:spacing w:after="138"/>
        <w:ind w:firstLine="278"/>
        <w:outlineLvl w:val="0"/>
      </w:pPr>
      <w:r>
        <w:lastRenderedPageBreak/>
        <w:t xml:space="preserve">• </w:t>
      </w:r>
      <w:proofErr w:type="spellStart"/>
      <w:r>
        <w:rPr>
          <w:b/>
          <w:bCs/>
        </w:rPr>
        <w:t>метапредметных</w:t>
      </w:r>
      <w:proofErr w:type="spellEnd"/>
      <w:r>
        <w:rPr>
          <w:b/>
          <w:bCs/>
        </w:rPr>
        <w:t>: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осознание социальной значимости своей профессии/специальности, обладание мотивацией к осуществлению профессиональной деятельности; 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способность организовывать сотрудничество единомышленников, в том числе с использованием современных информационно-коммуникационных технологий; 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способность применять биологические и экологические знания для анализа прикладных проблем хозяйственной деятельности; − способность к самостоятельному проведению исследований, постановке </w:t>
      </w:r>
      <w:proofErr w:type="gramStart"/>
      <w:r>
        <w:t>естественно-научного</w:t>
      </w:r>
      <w:proofErr w:type="gramEnd"/>
      <w:r>
        <w:t xml:space="preserve"> эксперимента, использованию информационных технологий для решения научных и профессиональных задач;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 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D12D48" w:rsidRDefault="00D12D48" w:rsidP="002F5DDD">
      <w:pPr>
        <w:keepNext/>
        <w:autoSpaceDE w:val="0"/>
        <w:autoSpaceDN w:val="0"/>
        <w:spacing w:after="138"/>
        <w:outlineLvl w:val="0"/>
        <w:rPr>
          <w:b/>
          <w:bCs/>
        </w:rPr>
      </w:pPr>
      <w:r>
        <w:rPr>
          <w:b/>
          <w:bCs/>
        </w:rPr>
        <w:t xml:space="preserve"> • предметных: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1)</w:t>
      </w:r>
      <w:r w:rsidRPr="00526BC8">
        <w:tab/>
      </w:r>
      <w:proofErr w:type="spellStart"/>
      <w:r w:rsidRPr="00526BC8">
        <w:t>сформированность</w:t>
      </w:r>
      <w:proofErr w:type="spellEnd"/>
      <w:r w:rsidRPr="00526BC8">
        <w:t xml:space="preserve">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proofErr w:type="gramStart"/>
      <w:r w:rsidRPr="00526BC8">
        <w:t>2)</w:t>
      </w:r>
      <w:r w:rsidRPr="00526BC8">
        <w:tab/>
      </w:r>
      <w:proofErr w:type="spellStart"/>
      <w:r w:rsidRPr="00526BC8">
        <w:t>сформированность</w:t>
      </w:r>
      <w:proofErr w:type="spellEnd"/>
      <w:r w:rsidRPr="00526BC8">
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 w:rsidRPr="00526BC8">
        <w:t>саморегуляция</w:t>
      </w:r>
      <w:proofErr w:type="spellEnd"/>
      <w:r w:rsidRPr="00526BC8">
        <w:t xml:space="preserve">), биосинтез белка, структурная организация живых систем, дискретность, </w:t>
      </w:r>
      <w:proofErr w:type="spellStart"/>
      <w:r w:rsidRPr="00526BC8">
        <w:t>саморегуляция</w:t>
      </w:r>
      <w:proofErr w:type="spellEnd"/>
      <w:r w:rsidRPr="00526BC8">
        <w:t xml:space="preserve">, самовоспроизведение (репродукция), наследственность, изменчивость, </w:t>
      </w:r>
      <w:proofErr w:type="spellStart"/>
      <w:r w:rsidRPr="00526BC8">
        <w:t>энергозависимость</w:t>
      </w:r>
      <w:proofErr w:type="spellEnd"/>
      <w:r w:rsidRPr="00526BC8">
        <w:t>, рост и развитие, уровневая организация;</w:t>
      </w:r>
      <w:proofErr w:type="gramEnd"/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3)</w:t>
      </w:r>
      <w:r w:rsidRPr="00526BC8">
        <w:tab/>
      </w:r>
      <w:proofErr w:type="spellStart"/>
      <w:r w:rsidRPr="00526BC8">
        <w:t>сформированность</w:t>
      </w:r>
      <w:proofErr w:type="spellEnd"/>
      <w:r w:rsidRPr="00526BC8">
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4)</w:t>
      </w:r>
      <w:r w:rsidRPr="00526BC8">
        <w:tab/>
      </w:r>
      <w:proofErr w:type="spellStart"/>
      <w:r w:rsidRPr="00526BC8">
        <w:t>сформированность</w:t>
      </w:r>
      <w:proofErr w:type="spellEnd"/>
      <w:r w:rsidRPr="00526BC8">
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5)</w:t>
      </w:r>
      <w:r w:rsidRPr="00526BC8">
        <w:tab/>
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6)</w:t>
      </w:r>
      <w:r w:rsidRPr="00526BC8">
        <w:tab/>
      </w:r>
      <w:proofErr w:type="spellStart"/>
      <w:r w:rsidRPr="00526BC8">
        <w:t>сформированность</w:t>
      </w:r>
      <w:proofErr w:type="spellEnd"/>
      <w:r w:rsidRPr="00526BC8">
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</w:r>
      <w:proofErr w:type="gramStart"/>
      <w:r w:rsidRPr="00526BC8">
        <w:t xml:space="preserve"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</w:t>
      </w:r>
      <w:r w:rsidRPr="00526BC8">
        <w:lastRenderedPageBreak/>
        <w:t>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  <w:proofErr w:type="gramEnd"/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proofErr w:type="gramStart"/>
      <w:r w:rsidRPr="00526BC8">
        <w:t>7)</w:t>
      </w:r>
      <w:r w:rsidRPr="00526BC8">
        <w:tab/>
      </w:r>
      <w:proofErr w:type="spellStart"/>
      <w:r w:rsidRPr="00526BC8">
        <w:t>сформированность</w:t>
      </w:r>
      <w:proofErr w:type="spellEnd"/>
      <w:r w:rsidRPr="00526BC8">
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  <w:proofErr w:type="gramEnd"/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8)</w:t>
      </w:r>
      <w:r w:rsidRPr="00526BC8">
        <w:tab/>
      </w:r>
      <w:proofErr w:type="spellStart"/>
      <w:r w:rsidRPr="00526BC8">
        <w:t>сформированность</w:t>
      </w:r>
      <w:proofErr w:type="spellEnd"/>
      <w:r w:rsidRPr="00526BC8">
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 w:rsidRPr="00526BC8">
        <w:t>9)</w:t>
      </w:r>
      <w:r w:rsidRPr="00526BC8">
        <w:tab/>
      </w:r>
      <w:proofErr w:type="spellStart"/>
      <w:r w:rsidRPr="00526BC8">
        <w:t>сформированность</w:t>
      </w:r>
      <w:proofErr w:type="spellEnd"/>
      <w:r w:rsidRPr="00526BC8">
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  <w:r>
        <w:t xml:space="preserve">10) </w:t>
      </w:r>
      <w:proofErr w:type="spellStart"/>
      <w:r w:rsidRPr="00526BC8">
        <w:t>сформированность</w:t>
      </w:r>
      <w:proofErr w:type="spellEnd"/>
      <w:r w:rsidRPr="00526BC8">
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p w:rsidR="00D12D48" w:rsidRDefault="00D12D48" w:rsidP="00D12D48">
      <w:pPr>
        <w:keepNext/>
        <w:autoSpaceDE w:val="0"/>
        <w:autoSpaceDN w:val="0"/>
        <w:spacing w:after="138"/>
        <w:ind w:left="278" w:hanging="293"/>
        <w:outlineLvl w:val="0"/>
      </w:pPr>
    </w:p>
    <w:p w:rsidR="00D12D48" w:rsidRPr="00526BC8" w:rsidRDefault="00D12D48" w:rsidP="00D12D48">
      <w:pPr>
        <w:keepNext/>
        <w:autoSpaceDE w:val="0"/>
        <w:autoSpaceDN w:val="0"/>
        <w:spacing w:after="138"/>
        <w:ind w:left="278" w:hanging="293"/>
        <w:outlineLvl w:val="0"/>
        <w:rPr>
          <w:b/>
        </w:rPr>
      </w:pPr>
    </w:p>
    <w:p w:rsidR="00D12D48" w:rsidRPr="00526BC8" w:rsidRDefault="00D12D48" w:rsidP="00D12D48">
      <w:pPr>
        <w:autoSpaceDE w:val="0"/>
        <w:autoSpaceDN w:val="0"/>
        <w:adjustRightInd w:val="0"/>
        <w:jc w:val="center"/>
        <w:rPr>
          <w:b/>
          <w:bCs/>
          <w:color w:val="000000"/>
          <w:lang w:eastAsia="zh-CN"/>
        </w:rPr>
      </w:pPr>
      <w:r w:rsidRPr="00526BC8">
        <w:rPr>
          <w:b/>
          <w:bCs/>
          <w:color w:val="000000"/>
          <w:lang w:eastAsia="zh-CN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392EBE" w:rsidRPr="00392EBE" w:rsidRDefault="00392EBE" w:rsidP="00392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  <w:r w:rsidRPr="00392EBE">
        <w:rPr>
          <w:lang w:eastAsia="zh-CN"/>
        </w:rPr>
        <w:t>ОК 06</w:t>
      </w:r>
      <w:proofErr w:type="gramStart"/>
      <w:r w:rsidRPr="00392EBE">
        <w:rPr>
          <w:lang w:eastAsia="zh-CN"/>
        </w:rPr>
        <w:tab/>
        <w:t>П</w:t>
      </w:r>
      <w:proofErr w:type="gramEnd"/>
      <w:r w:rsidRPr="00392EBE">
        <w:rPr>
          <w:lang w:eastAsia="zh-CN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392EBE" w:rsidRPr="00392EBE" w:rsidRDefault="00392EBE" w:rsidP="00392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  <w:r w:rsidRPr="00392EBE">
        <w:rPr>
          <w:lang w:eastAsia="zh-CN"/>
        </w:rPr>
        <w:tab/>
      </w:r>
    </w:p>
    <w:p w:rsidR="00D12D48" w:rsidRDefault="00392EBE" w:rsidP="00392E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  <w:r w:rsidRPr="00392EBE">
        <w:rPr>
          <w:lang w:eastAsia="zh-CN"/>
        </w:rPr>
        <w:t>ОК 07</w:t>
      </w:r>
      <w:proofErr w:type="gramStart"/>
      <w:r w:rsidRPr="00392EBE">
        <w:rPr>
          <w:lang w:eastAsia="zh-CN"/>
        </w:rPr>
        <w:tab/>
        <w:t>С</w:t>
      </w:r>
      <w:proofErr w:type="gramEnd"/>
      <w:r w:rsidRPr="00392EBE">
        <w:rPr>
          <w:lang w:eastAsia="zh-CN"/>
        </w:rPr>
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</w:r>
    </w:p>
    <w:p w:rsidR="002F5DDD" w:rsidRDefault="002F5DDD" w:rsidP="0060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</w:p>
    <w:p w:rsidR="00D12D48" w:rsidRPr="0059592E" w:rsidRDefault="0059592E" w:rsidP="0060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  <w:r w:rsidRPr="0059592E">
        <w:rPr>
          <w:lang w:eastAsia="zh-CN"/>
        </w:rPr>
        <w:t>ПК 1.3. Проводить ремонт различных типов двигателей в соответствии с технологической документацией.</w:t>
      </w:r>
    </w:p>
    <w:p w:rsidR="002F5DDD" w:rsidRDefault="002F5DDD" w:rsidP="0060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</w:p>
    <w:p w:rsidR="0059592E" w:rsidRPr="0059592E" w:rsidRDefault="0059592E" w:rsidP="0060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lang w:eastAsia="zh-CN"/>
        </w:rPr>
      </w:pPr>
      <w:r w:rsidRPr="0059592E">
        <w:rPr>
          <w:lang w:eastAsia="zh-CN"/>
        </w:rPr>
        <w:t>ПК 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59592E" w:rsidRDefault="0059592E" w:rsidP="006057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lang w:eastAsia="zh-CN"/>
        </w:rPr>
      </w:pPr>
    </w:p>
    <w:p w:rsidR="00D12D48" w:rsidRDefault="00D12D48">
      <w:pPr>
        <w:rPr>
          <w:b/>
        </w:rPr>
      </w:pPr>
    </w:p>
    <w:p w:rsidR="00D12D48" w:rsidRDefault="00D12D48">
      <w:pPr>
        <w:rPr>
          <w:b/>
        </w:rPr>
      </w:pPr>
    </w:p>
    <w:p w:rsidR="00B34D41" w:rsidRDefault="00B34D41">
      <w:pPr>
        <w:rPr>
          <w:b/>
        </w:rPr>
      </w:pPr>
    </w:p>
    <w:p w:rsidR="00B34D41" w:rsidRDefault="00D12D48">
      <w:pPr>
        <w:ind w:left="1416"/>
        <w:jc w:val="both"/>
        <w:rPr>
          <w:b/>
        </w:rPr>
      </w:pPr>
      <w:r>
        <w:tab/>
      </w:r>
      <w:r>
        <w:rPr>
          <w:b/>
        </w:rPr>
        <w:t>1.4. Количество часов на освоение программы дисциплины:</w:t>
      </w:r>
    </w:p>
    <w:p w:rsidR="00B34D41" w:rsidRDefault="00D12D48">
      <w:pPr>
        <w:ind w:left="780"/>
      </w:pPr>
      <w:r>
        <w:t>Учебным планом для данной дисциплины определено:</w:t>
      </w:r>
    </w:p>
    <w:p w:rsidR="00B34D41" w:rsidRDefault="00D12D48">
      <w:pPr>
        <w:ind w:left="780"/>
      </w:pPr>
      <w:r>
        <w:t>Объем образовательной нагрузки   48</w:t>
      </w:r>
      <w:r>
        <w:rPr>
          <w:u w:val="single"/>
        </w:rPr>
        <w:t xml:space="preserve"> часов</w:t>
      </w:r>
      <w:r>
        <w:t>,</w:t>
      </w:r>
    </w:p>
    <w:p w:rsidR="00B34D41" w:rsidRDefault="00D12D48">
      <w:pPr>
        <w:ind w:left="780"/>
      </w:pPr>
      <w:r>
        <w:t>Всего учебных занятий 48</w:t>
      </w:r>
      <w:r>
        <w:rPr>
          <w:u w:val="single"/>
        </w:rPr>
        <w:t xml:space="preserve"> часов,</w:t>
      </w:r>
    </w:p>
    <w:p w:rsidR="00B34D41" w:rsidRDefault="00D12D48">
      <w:pPr>
        <w:ind w:left="780"/>
      </w:pPr>
      <w:r>
        <w:t>в т. ч. лабораторно-практические занятия- 8 часов.</w:t>
      </w:r>
    </w:p>
    <w:p w:rsidR="00B34D41" w:rsidRDefault="00D12D48">
      <w:pPr>
        <w:ind w:left="780"/>
      </w:pPr>
      <w:r>
        <w:t>Итоговый контроль знаний проводится по завершению курса дисциплины в форме: дифференцированного зачета</w:t>
      </w:r>
    </w:p>
    <w:p w:rsidR="00B34D41" w:rsidRDefault="00B34D41">
      <w:pPr>
        <w:jc w:val="both"/>
      </w:pPr>
    </w:p>
    <w:p w:rsidR="002F5DDD" w:rsidRDefault="002F5DDD">
      <w:pPr>
        <w:jc w:val="center"/>
        <w:rPr>
          <w:b/>
        </w:rPr>
      </w:pPr>
    </w:p>
    <w:p w:rsidR="002F5DDD" w:rsidRDefault="002F5DDD">
      <w:pPr>
        <w:jc w:val="center"/>
        <w:rPr>
          <w:b/>
        </w:rPr>
      </w:pPr>
    </w:p>
    <w:p w:rsidR="00B34D41" w:rsidRDefault="00D12D48">
      <w:pPr>
        <w:jc w:val="center"/>
        <w:rPr>
          <w:b/>
        </w:rPr>
      </w:pPr>
      <w:r>
        <w:rPr>
          <w:b/>
        </w:rPr>
        <w:t>2. СТРУКТУРА И СОДЕРЖАНИЕ УЧЕБНОЙ ДИСЦИПЛИНЫ</w:t>
      </w:r>
    </w:p>
    <w:p w:rsidR="00B34D41" w:rsidRDefault="00B34D41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4D41" w:rsidRDefault="00D12D48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Объём учебной дисциплины и виды учебной работы</w:t>
      </w:r>
    </w:p>
    <w:p w:rsidR="00B34D41" w:rsidRDefault="00B34D41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2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7229"/>
        <w:gridCol w:w="1994"/>
      </w:tblGrid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Объём часов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B34D41">
            <w:pPr>
              <w:pStyle w:val="12"/>
              <w:snapToGrid w:val="0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2A1CB1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r>
              <w:rPr>
                <w:rFonts w:eastAsia="Arial Unicode MS"/>
                <w:szCs w:val="22"/>
              </w:rPr>
              <w:t>    Лабораторн</w:t>
            </w:r>
            <w:proofErr w:type="gramStart"/>
            <w:r>
              <w:rPr>
                <w:rFonts w:eastAsia="Arial Unicode MS"/>
                <w:szCs w:val="22"/>
              </w:rPr>
              <w:t>о-</w:t>
            </w:r>
            <w:proofErr w:type="gramEnd"/>
            <w:r>
              <w:rPr>
                <w:rFonts w:eastAsia="Arial Unicode MS"/>
                <w:szCs w:val="22"/>
              </w:rPr>
              <w:t> практические занятия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B34D41"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</w:t>
            </w:r>
            <w:r w:rsidR="007054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аттестация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pStyle w:val="12"/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B34D41">
        <w:tc>
          <w:tcPr>
            <w:tcW w:w="92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4D41" w:rsidRDefault="00D12D48">
            <w:pPr>
              <w:ind w:left="780"/>
              <w:rPr>
                <w:b/>
              </w:rPr>
            </w:pPr>
            <w:r>
              <w:rPr>
                <w:bCs/>
              </w:rPr>
              <w:t>Итоговый контроль знаний проводится по завершению курса дисциплины в форме:</w:t>
            </w:r>
            <w:r w:rsidR="00060B50">
              <w:rPr>
                <w:bCs/>
              </w:rPr>
              <w:t xml:space="preserve"> </w:t>
            </w:r>
            <w:r>
              <w:t>дифференцированного зачета</w:t>
            </w:r>
          </w:p>
        </w:tc>
      </w:tr>
    </w:tbl>
    <w:p w:rsidR="00B34D41" w:rsidRDefault="00B34D41">
      <w:pPr>
        <w:rPr>
          <w:i/>
        </w:rPr>
      </w:pPr>
    </w:p>
    <w:p w:rsidR="00B34D41" w:rsidRDefault="00B34D41">
      <w:pPr>
        <w:ind w:left="360"/>
        <w:rPr>
          <w:i/>
        </w:rPr>
        <w:sectPr w:rsidR="00B34D41">
          <w:footerReference w:type="default" r:id="rId10"/>
          <w:footerReference w:type="first" r:id="rId11"/>
          <w:pgSz w:w="11906" w:h="16838"/>
          <w:pgMar w:top="426" w:right="851" w:bottom="851" w:left="851" w:header="0" w:footer="709" w:gutter="0"/>
          <w:cols w:space="720"/>
          <w:formProt w:val="0"/>
          <w:titlePg/>
          <w:docGrid w:linePitch="360"/>
        </w:sectPr>
      </w:pPr>
    </w:p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  <w:caps/>
        </w:rPr>
        <w:lastRenderedPageBreak/>
        <w:t>2.2.</w:t>
      </w:r>
      <w:r>
        <w:rPr>
          <w:b/>
        </w:rPr>
        <w:t xml:space="preserve"> Тематический план и содержание учебной дисци</w:t>
      </w:r>
      <w:r w:rsidR="00F91D76">
        <w:rPr>
          <w:b/>
        </w:rPr>
        <w:t>плины ОУД.11.</w:t>
      </w:r>
      <w:r>
        <w:rPr>
          <w:b/>
        </w:rPr>
        <w:t xml:space="preserve"> биология</w:t>
      </w:r>
    </w:p>
    <w:p w:rsidR="00B34D41" w:rsidRDefault="00B34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5"/>
        <w:gridCol w:w="7812"/>
        <w:gridCol w:w="1322"/>
        <w:gridCol w:w="1901"/>
      </w:tblGrid>
      <w:tr w:rsidR="00B34D41" w:rsidTr="002A1CB1">
        <w:trPr>
          <w:trHeight w:val="650"/>
        </w:trPr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81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901" w:type="dxa"/>
            <w:shd w:val="clear" w:color="auto" w:fill="auto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B34D41" w:rsidTr="002A1CB1">
        <w:trPr>
          <w:trHeight w:val="293"/>
        </w:trPr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81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901" w:type="dxa"/>
            <w:shd w:val="clear" w:color="auto" w:fill="auto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2A1CB1" w:rsidTr="002A1CB1">
        <w:tc>
          <w:tcPr>
            <w:tcW w:w="3895" w:type="dxa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1. </w:t>
            </w:r>
          </w:p>
        </w:tc>
        <w:tc>
          <w:tcPr>
            <w:tcW w:w="7812" w:type="dxa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Клетка-единица живого</w:t>
            </w:r>
          </w:p>
        </w:tc>
        <w:tc>
          <w:tcPr>
            <w:tcW w:w="1322" w:type="dxa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A1CB1" w:rsidRDefault="006057D3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06 ОК7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14 </w:t>
            </w:r>
          </w:p>
          <w:p w:rsidR="002A1CB1" w:rsidRPr="006057D3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A1CB1" w:rsidTr="002A1CB1">
        <w:tc>
          <w:tcPr>
            <w:tcW w:w="3895" w:type="dxa"/>
            <w:vMerge w:val="restart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2A1CB1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2/2. Химический состав клетки. </w:t>
            </w:r>
            <w:r w:rsidR="008E2972" w:rsidRPr="008E2972">
              <w:rPr>
                <w:rFonts w:eastAsia="Calibri"/>
                <w:bCs/>
              </w:rPr>
              <w:t>Строение и функции клетки</w:t>
            </w:r>
          </w:p>
          <w:p w:rsidR="002A1CB1" w:rsidRDefault="002A1CB1">
            <w:pPr>
              <w:jc w:val="both"/>
              <w:rPr>
                <w:rFonts w:eastAsia="Calibri"/>
                <w:bCs/>
                <w:color w:val="FF0000"/>
              </w:rPr>
            </w:pPr>
          </w:p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2A1CB1" w:rsidTr="002A1CB1">
        <w:tc>
          <w:tcPr>
            <w:tcW w:w="3895" w:type="dxa"/>
            <w:vMerge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8E2972">
            <w:r>
              <w:rPr>
                <w:i/>
              </w:rPr>
              <w:t>2/4</w:t>
            </w:r>
            <w:r w:rsidR="002A1CB1">
              <w:rPr>
                <w:i/>
              </w:rPr>
              <w:t xml:space="preserve"> </w:t>
            </w:r>
            <w:r w:rsidR="002A1CB1" w:rsidRPr="00D12D48">
              <w:rPr>
                <w:i/>
              </w:rPr>
              <w:t xml:space="preserve">Лабораторная работа: </w:t>
            </w:r>
            <w:r w:rsidR="002A1CB1" w:rsidRPr="00D12D48">
              <w:t>Приготовление и описание микропрепаратов клеток растений.</w:t>
            </w:r>
          </w:p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2A1CB1" w:rsidTr="002A1CB1">
        <w:trPr>
          <w:trHeight w:val="329"/>
        </w:trPr>
        <w:tc>
          <w:tcPr>
            <w:tcW w:w="3895" w:type="dxa"/>
            <w:vMerge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8E2972">
            <w:pPr>
              <w:pStyle w:val="af0"/>
              <w:spacing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2/6</w:t>
            </w:r>
            <w:r w:rsidR="002A1CB1">
              <w:rPr>
                <w:rFonts w:ascii="Times New Roman" w:hAnsi="Times New Roman" w:cs="Times New Roman"/>
                <w:sz w:val="24"/>
                <w:szCs w:val="24"/>
              </w:rPr>
              <w:t xml:space="preserve">. Обмен веществ и превращение энергии в клетке. </w:t>
            </w:r>
          </w:p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2</w:t>
            </w: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2A1CB1" w:rsidTr="002A1CB1">
        <w:trPr>
          <w:trHeight w:val="888"/>
        </w:trPr>
        <w:tc>
          <w:tcPr>
            <w:tcW w:w="3895" w:type="dxa"/>
          </w:tcPr>
          <w:p w:rsidR="002A1CB1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</w:rPr>
            </w:pPr>
          </w:p>
        </w:tc>
        <w:tc>
          <w:tcPr>
            <w:tcW w:w="7812" w:type="dxa"/>
          </w:tcPr>
          <w:p w:rsidR="002A1CB1" w:rsidRDefault="008E2972">
            <w:pPr>
              <w:pStyle w:val="af0"/>
              <w:spacing w:line="228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2/8</w:t>
            </w:r>
            <w:r w:rsidR="002A1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1CB1" w:rsidRPr="002A1CB1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</w:t>
            </w:r>
            <w:r w:rsidR="002A1CB1" w:rsidRPr="00D12D48">
              <w:rPr>
                <w:rFonts w:ascii="Times New Roman" w:hAnsi="Times New Roman" w:cs="Times New Roman"/>
                <w:sz w:val="24"/>
                <w:szCs w:val="24"/>
              </w:rPr>
              <w:t xml:space="preserve">  «Сравнительная характеристика животной и растительной клетки»</w:t>
            </w:r>
          </w:p>
        </w:tc>
        <w:tc>
          <w:tcPr>
            <w:tcW w:w="1322" w:type="dxa"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01" w:type="dxa"/>
            <w:vMerge/>
          </w:tcPr>
          <w:p w:rsidR="002A1CB1" w:rsidRDefault="002A1CB1">
            <w:pPr>
              <w:jc w:val="center"/>
              <w:rPr>
                <w:rFonts w:eastAsia="Calibri"/>
                <w:bCs/>
              </w:rPr>
            </w:pPr>
          </w:p>
        </w:tc>
      </w:tr>
      <w:tr w:rsidR="00B34D41" w:rsidTr="002A1CB1"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>
              <w:rPr>
                <w:b/>
              </w:rPr>
              <w:t>Раздел 2.</w:t>
            </w:r>
            <w:r>
              <w:t xml:space="preserve"> </w:t>
            </w:r>
          </w:p>
        </w:tc>
        <w:tc>
          <w:tcPr>
            <w:tcW w:w="7812" w:type="dxa"/>
          </w:tcPr>
          <w:p w:rsidR="00B34D41" w:rsidRDefault="00D12D48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Размножение и развитие организмов</w:t>
            </w:r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2A1CB1" w:rsidRDefault="006057D3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06 ОК7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14 </w:t>
            </w:r>
          </w:p>
          <w:p w:rsidR="002A1CB1" w:rsidRP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7F7F7F" w:themeColor="text1" w:themeTint="80"/>
                <w:highlight w:val="yellow"/>
              </w:rPr>
            </w:pPr>
          </w:p>
        </w:tc>
      </w:tr>
      <w:tr w:rsidR="00B34D41" w:rsidTr="002A1CB1"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2.1. Размножение организмов.</w:t>
            </w:r>
          </w:p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Индивидуальное развитие организмов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D12D48">
            <w:r>
              <w:rPr>
                <w:color w:val="FF0000"/>
              </w:rPr>
              <w:t xml:space="preserve"> </w:t>
            </w:r>
            <w:r w:rsidR="008E2972">
              <w:t>2/10</w:t>
            </w:r>
            <w:r>
              <w:t>. Деление клетки. Бесполое размножение. Половое размножение. Индивидуальное развитие организмов.</w:t>
            </w:r>
          </w:p>
          <w:p w:rsidR="00B34D41" w:rsidRDefault="00B34D41">
            <w:pPr>
              <w:rPr>
                <w:color w:val="FF0000"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3.</w:t>
            </w:r>
          </w:p>
        </w:tc>
        <w:tc>
          <w:tcPr>
            <w:tcW w:w="7812" w:type="dxa"/>
          </w:tcPr>
          <w:p w:rsidR="00B34D41" w:rsidRDefault="00D12D48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Основы генетики и селекции</w:t>
            </w:r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  <w:vMerge w:val="restart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3.1.Основы генетики. Селекция.</w:t>
            </w:r>
          </w:p>
        </w:tc>
        <w:tc>
          <w:tcPr>
            <w:tcW w:w="7812" w:type="dxa"/>
          </w:tcPr>
          <w:p w:rsidR="00B34D41" w:rsidRDefault="008E2972">
            <w:r>
              <w:t xml:space="preserve"> 2/12</w:t>
            </w:r>
            <w:r w:rsidR="00D12D48">
              <w:t xml:space="preserve">. Закономерности наследственности. </w:t>
            </w:r>
            <w:r w:rsidRPr="008E2972">
              <w:t>Закономерности изменчивости.</w:t>
            </w:r>
          </w:p>
          <w:p w:rsidR="00B34D41" w:rsidRDefault="00B34D41"/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2D48" w:rsidTr="002A1CB1">
        <w:trPr>
          <w:trHeight w:val="562"/>
        </w:trPr>
        <w:tc>
          <w:tcPr>
            <w:tcW w:w="3895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D12D48" w:rsidRDefault="008E2972">
            <w:r>
              <w:rPr>
                <w:i/>
              </w:rPr>
              <w:t>2/14</w:t>
            </w:r>
            <w:r w:rsidR="002251CE">
              <w:rPr>
                <w:i/>
              </w:rPr>
              <w:t xml:space="preserve"> </w:t>
            </w:r>
            <w:r w:rsidR="00D12D48" w:rsidRPr="00D12D48">
              <w:rPr>
                <w:i/>
              </w:rPr>
              <w:t>Лабораторная работа:</w:t>
            </w:r>
            <w:r w:rsidR="00D12D48" w:rsidRPr="00D12D48">
              <w:t xml:space="preserve"> «Анализ фенотипической изменчивости».</w:t>
            </w:r>
          </w:p>
        </w:tc>
        <w:tc>
          <w:tcPr>
            <w:tcW w:w="1322" w:type="dxa"/>
          </w:tcPr>
          <w:p w:rsidR="00D12D48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562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8E2972">
            <w:pPr>
              <w:pStyle w:val="af0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2/16</w:t>
            </w:r>
            <w:r w:rsidR="00D12D48">
              <w:rPr>
                <w:rFonts w:ascii="Times New Roman" w:hAnsi="Times New Roman" w:cs="Times New Roman"/>
                <w:sz w:val="24"/>
                <w:szCs w:val="24"/>
              </w:rPr>
              <w:t>. Одомашнивани</w:t>
            </w:r>
            <w:proofErr w:type="gramStart"/>
            <w:r w:rsidR="00D12D48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="00D12D48">
              <w:rPr>
                <w:rFonts w:ascii="Times New Roman" w:hAnsi="Times New Roman" w:cs="Times New Roman"/>
                <w:sz w:val="24"/>
                <w:szCs w:val="24"/>
              </w:rPr>
              <w:t xml:space="preserve"> начальный этап селекции. 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74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8E2972">
            <w:pPr>
              <w:pStyle w:val="af0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2/18</w:t>
            </w:r>
            <w:r w:rsidR="00D12D48">
              <w:rPr>
                <w:rFonts w:ascii="Times New Roman" w:hAnsi="Times New Roman" w:cs="Times New Roman"/>
                <w:sz w:val="24"/>
                <w:szCs w:val="24"/>
              </w:rPr>
              <w:t xml:space="preserve">. Методы и достижения селекции. </w:t>
            </w:r>
          </w:p>
          <w:p w:rsidR="00B34D41" w:rsidRDefault="00B34D41">
            <w:pPr>
              <w:pStyle w:val="af0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Раздел 4.</w:t>
            </w:r>
          </w:p>
        </w:tc>
        <w:tc>
          <w:tcPr>
            <w:tcW w:w="781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</w:p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t>Эволюция</w:t>
            </w:r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2A1CB1" w:rsidRDefault="006057D3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06 ОК 7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14 </w:t>
            </w:r>
          </w:p>
          <w:p w:rsidR="002A1CB1" w:rsidRP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  <w:vMerge w:val="restart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Тема 4.2.Эволюция.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2/20</w:t>
            </w:r>
            <w:r w:rsidR="00D12D48">
              <w:rPr>
                <w:bCs/>
              </w:rPr>
              <w:t xml:space="preserve"> Ч. Дарвин и его теория. Доказательства эволюции. 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8E2972">
            <w:pPr>
              <w:pStyle w:val="af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2/22</w:t>
            </w:r>
            <w:r w:rsidR="00D12D48">
              <w:rPr>
                <w:rFonts w:ascii="Times New Roman" w:hAnsi="Times New Roman" w:cs="Times New Roman"/>
                <w:sz w:val="24"/>
                <w:szCs w:val="24"/>
              </w:rPr>
              <w:t xml:space="preserve">. Вид. Популяция. </w:t>
            </w:r>
          </w:p>
          <w:p w:rsidR="00B34D41" w:rsidRDefault="00B34D41">
            <w:pPr>
              <w:pStyle w:val="af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2D48" w:rsidTr="002A1CB1">
        <w:tc>
          <w:tcPr>
            <w:tcW w:w="3895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D12D48" w:rsidRDefault="008E2972">
            <w:pPr>
              <w:pStyle w:val="af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2/24</w:t>
            </w:r>
            <w:r w:rsidR="002251C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12D48" w:rsidRPr="00D12D48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Лабораторная работа:</w:t>
            </w:r>
            <w:r w:rsidR="00D12D48" w:rsidRPr="00D12D48">
              <w:rPr>
                <w:rFonts w:ascii="Times New Roman" w:hAnsi="Times New Roman" w:cs="Times New Roman"/>
                <w:sz w:val="24"/>
                <w:szCs w:val="24"/>
              </w:rPr>
              <w:t xml:space="preserve"> «Описание особей одного вида по морфологическому критерию».</w:t>
            </w:r>
          </w:p>
        </w:tc>
        <w:tc>
          <w:tcPr>
            <w:tcW w:w="1322" w:type="dxa"/>
          </w:tcPr>
          <w:p w:rsidR="00D12D48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40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2/26</w:t>
            </w:r>
            <w:r w:rsidR="00D12D48">
              <w:rPr>
                <w:bCs/>
              </w:rPr>
              <w:t>. Механизмы эволюции.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2D48" w:rsidTr="002A1CB1">
        <w:trPr>
          <w:trHeight w:val="340"/>
        </w:trPr>
        <w:tc>
          <w:tcPr>
            <w:tcW w:w="3895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D12D48" w:rsidRDefault="008E2972" w:rsidP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05454">
              <w:rPr>
                <w:bCs/>
              </w:rPr>
              <w:t>2/28</w:t>
            </w:r>
            <w:r w:rsidR="002251CE">
              <w:rPr>
                <w:bCs/>
                <w:i/>
              </w:rPr>
              <w:t xml:space="preserve"> </w:t>
            </w:r>
            <w:r w:rsidR="002A1CB1" w:rsidRPr="002A1CB1">
              <w:rPr>
                <w:bCs/>
              </w:rPr>
              <w:t>Естественный отбор.</w:t>
            </w:r>
            <w:r>
              <w:rPr>
                <w:bCs/>
              </w:rPr>
              <w:t xml:space="preserve"> </w:t>
            </w:r>
          </w:p>
        </w:tc>
        <w:tc>
          <w:tcPr>
            <w:tcW w:w="1322" w:type="dxa"/>
          </w:tcPr>
          <w:p w:rsidR="00D12D48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E2972" w:rsidTr="002A1CB1">
        <w:trPr>
          <w:trHeight w:val="340"/>
        </w:trPr>
        <w:tc>
          <w:tcPr>
            <w:tcW w:w="3895" w:type="dxa"/>
            <w:vMerge/>
          </w:tcPr>
          <w:p w:rsidR="008E2972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8E2972" w:rsidRPr="008E2972" w:rsidRDefault="008E2972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2/30. </w:t>
            </w:r>
            <w:r w:rsidRPr="008E2972">
              <w:rPr>
                <w:bCs/>
              </w:rPr>
              <w:t>Приспособленность.</w:t>
            </w:r>
          </w:p>
        </w:tc>
        <w:tc>
          <w:tcPr>
            <w:tcW w:w="1322" w:type="dxa"/>
          </w:tcPr>
          <w:p w:rsidR="008E2972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/>
          </w:tcPr>
          <w:p w:rsidR="008E2972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B34D41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2/3</w:t>
            </w:r>
            <w:r w:rsidR="008E2972">
              <w:rPr>
                <w:bCs/>
              </w:rPr>
              <w:t>2</w:t>
            </w:r>
            <w:r w:rsidR="00D12D48">
              <w:rPr>
                <w:bCs/>
              </w:rPr>
              <w:t xml:space="preserve">. Видообразование. </w:t>
            </w: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2D48" w:rsidTr="002A1CB1">
        <w:tc>
          <w:tcPr>
            <w:tcW w:w="3895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D12D48" w:rsidRPr="00F54140" w:rsidRDefault="008E2972" w:rsidP="00F541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2/34</w:t>
            </w:r>
            <w:r w:rsidR="002251CE">
              <w:rPr>
                <w:bCs/>
                <w:i/>
              </w:rPr>
              <w:t xml:space="preserve"> </w:t>
            </w:r>
            <w:r w:rsidR="00F54140">
              <w:t>Основные направления эволюционного процесса. Ароморфозы и идиоадаптации</w:t>
            </w:r>
          </w:p>
        </w:tc>
        <w:tc>
          <w:tcPr>
            <w:tcW w:w="1322" w:type="dxa"/>
          </w:tcPr>
          <w:p w:rsidR="00D12D48" w:rsidRDefault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D12D48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7812" w:type="dxa"/>
          </w:tcPr>
          <w:p w:rsidR="00B34D41" w:rsidRDefault="008E2972" w:rsidP="00F54140">
            <w:r>
              <w:t>2/36</w:t>
            </w:r>
            <w:r w:rsidR="00D12D48">
              <w:t xml:space="preserve">. </w:t>
            </w:r>
            <w:r w:rsidR="00F54140">
              <w:t>Развитие жизни на Земле</w:t>
            </w:r>
          </w:p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  <w:vMerge w:val="restart"/>
          </w:tcPr>
          <w:p w:rsidR="0059592E" w:rsidRPr="0059592E" w:rsidRDefault="0059592E" w:rsidP="00595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9592E">
              <w:rPr>
                <w:b/>
              </w:rPr>
              <w:t xml:space="preserve">Профессионально-ориентированный прикладной </w:t>
            </w:r>
          </w:p>
          <w:p w:rsidR="00B34D41" w:rsidRDefault="0059592E" w:rsidP="005959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модуль </w:t>
            </w:r>
          </w:p>
        </w:tc>
        <w:tc>
          <w:tcPr>
            <w:tcW w:w="7812" w:type="dxa"/>
          </w:tcPr>
          <w:p w:rsidR="00B34D41" w:rsidRDefault="00D12D48">
            <w:pPr>
              <w:jc w:val="center"/>
              <w:rPr>
                <w:b/>
              </w:rPr>
            </w:pPr>
            <w:r>
              <w:rPr>
                <w:b/>
              </w:rPr>
              <w:t>Бионика</w:t>
            </w:r>
            <w:r w:rsidR="002F5DDD">
              <w:rPr>
                <w:b/>
              </w:rPr>
              <w:t xml:space="preserve"> автомобильном </w:t>
            </w:r>
            <w:proofErr w:type="gramStart"/>
            <w:r w:rsidR="002F5DDD">
              <w:rPr>
                <w:b/>
              </w:rPr>
              <w:t>транспорте</w:t>
            </w:r>
            <w:proofErr w:type="gramEnd"/>
          </w:p>
        </w:tc>
        <w:tc>
          <w:tcPr>
            <w:tcW w:w="1322" w:type="dxa"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vMerge w:val="restart"/>
            <w:shd w:val="clear" w:color="auto" w:fill="auto"/>
          </w:tcPr>
          <w:p w:rsidR="0059592E" w:rsidRDefault="006057D3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>
              <w:t>ОК</w:t>
            </w:r>
            <w:proofErr w:type="gramEnd"/>
            <w:r>
              <w:t xml:space="preserve"> 07</w:t>
            </w:r>
            <w:r w:rsidR="0059592E">
              <w:t xml:space="preserve">, </w:t>
            </w:r>
            <w:r w:rsidR="002A1CB1">
              <w:t>ОК 14</w:t>
            </w:r>
          </w:p>
          <w:p w:rsidR="002A1CB1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 </w:t>
            </w:r>
            <w:r w:rsidR="0059592E" w:rsidRPr="0059592E">
              <w:t>ПК 1.3</w:t>
            </w:r>
            <w:r w:rsidR="0059592E">
              <w:t>, ПК 3.3</w:t>
            </w:r>
          </w:p>
          <w:p w:rsidR="002A1CB1" w:rsidRPr="0059592E" w:rsidRDefault="002A1CB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B34D41" w:rsidTr="002A1CB1">
        <w:trPr>
          <w:trHeight w:val="397"/>
        </w:trPr>
        <w:tc>
          <w:tcPr>
            <w:tcW w:w="3895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7E765F" w:rsidRDefault="007E765F" w:rsidP="007E765F">
            <w:r>
              <w:t xml:space="preserve"> </w:t>
            </w:r>
            <w:r w:rsidR="008E2972">
              <w:t xml:space="preserve">2/38. </w:t>
            </w:r>
            <w:r>
              <w:t xml:space="preserve">Бионика как наука. Из истории возникновения бионики. </w:t>
            </w:r>
            <w:r w:rsidRPr="007E765F">
              <w:t>Бионика - техника живых организмов</w:t>
            </w:r>
          </w:p>
          <w:p w:rsidR="007E765F" w:rsidRDefault="007E765F" w:rsidP="007E765F"/>
          <w:p w:rsidR="007E765F" w:rsidRDefault="008E2972" w:rsidP="007E765F">
            <w:r>
              <w:t xml:space="preserve">2/40. </w:t>
            </w:r>
            <w:r w:rsidR="007E765F">
              <w:t>Биолюминесценция. Биоэлектричество. Биомагнетизм</w:t>
            </w:r>
          </w:p>
          <w:p w:rsidR="007E765F" w:rsidRDefault="007E765F" w:rsidP="007E765F"/>
          <w:p w:rsidR="007E765F" w:rsidRDefault="008E2972" w:rsidP="007E765F">
            <w:r>
              <w:t xml:space="preserve">2/42. </w:t>
            </w:r>
            <w:r w:rsidR="007E765F">
              <w:t>Биологическая упаковка и очистка.  Самоочищающиеся поверхности</w:t>
            </w:r>
          </w:p>
          <w:p w:rsidR="00D90BDD" w:rsidRDefault="00D90BDD" w:rsidP="007E765F"/>
          <w:p w:rsidR="007E765F" w:rsidRDefault="007E765F" w:rsidP="007E765F">
            <w:r>
              <w:t xml:space="preserve"> </w:t>
            </w:r>
            <w:r w:rsidR="00D90BDD">
              <w:t xml:space="preserve">2/44. </w:t>
            </w:r>
            <w:r>
              <w:t xml:space="preserve">Природные источники энергии. Водород </w:t>
            </w:r>
            <w:proofErr w:type="gramStart"/>
            <w:r>
              <w:t>–п</w:t>
            </w:r>
            <w:proofErr w:type="gramEnd"/>
            <w:r>
              <w:t xml:space="preserve">ерспективное </w:t>
            </w:r>
            <w:proofErr w:type="spellStart"/>
            <w:r>
              <w:t>экологичное</w:t>
            </w:r>
            <w:proofErr w:type="spellEnd"/>
            <w:r>
              <w:t xml:space="preserve">  топливо</w:t>
            </w:r>
            <w:r w:rsidR="002F5DDD">
              <w:t xml:space="preserve"> для </w:t>
            </w:r>
            <w:proofErr w:type="spellStart"/>
            <w:r w:rsidR="002F5DDD">
              <w:t>автомобилейю</w:t>
            </w:r>
            <w:proofErr w:type="spellEnd"/>
          </w:p>
          <w:p w:rsidR="007E765F" w:rsidRDefault="007E765F" w:rsidP="007E765F"/>
          <w:p w:rsidR="007E765F" w:rsidRDefault="00D90BDD" w:rsidP="007E765F">
            <w:r>
              <w:t>2/46.</w:t>
            </w:r>
            <w:r w:rsidR="007E765F">
              <w:t xml:space="preserve">  Способы движения живых систем</w:t>
            </w:r>
          </w:p>
          <w:p w:rsidR="007E765F" w:rsidRDefault="007E765F" w:rsidP="007E765F"/>
          <w:p w:rsidR="007E765F" w:rsidRDefault="007E765F" w:rsidP="007E765F"/>
        </w:tc>
        <w:tc>
          <w:tcPr>
            <w:tcW w:w="1322" w:type="dxa"/>
          </w:tcPr>
          <w:p w:rsidR="00B34D41" w:rsidRDefault="00D12D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E2972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E2972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E2972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E2972" w:rsidRDefault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E2972" w:rsidRDefault="008E2972" w:rsidP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E2972" w:rsidRDefault="008E2972" w:rsidP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E2972" w:rsidRDefault="008E2972" w:rsidP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E2972" w:rsidRDefault="008E2972" w:rsidP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E2972" w:rsidRDefault="008E2972" w:rsidP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E2972" w:rsidRDefault="008E2972" w:rsidP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8E2972" w:rsidRDefault="008E2972" w:rsidP="008E29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</w:tcPr>
          <w:p w:rsidR="00B34D41" w:rsidRDefault="00B34D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251CE" w:rsidTr="002A1CB1">
        <w:trPr>
          <w:trHeight w:val="397"/>
        </w:trPr>
        <w:tc>
          <w:tcPr>
            <w:tcW w:w="3895" w:type="dxa"/>
          </w:tcPr>
          <w:p w:rsidR="002251CE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7812" w:type="dxa"/>
          </w:tcPr>
          <w:p w:rsidR="002251CE" w:rsidRDefault="00D90BDD">
            <w:r>
              <w:t xml:space="preserve">2.48. </w:t>
            </w:r>
            <w:r w:rsidR="002251CE">
              <w:t>Зачет дифференцированный</w:t>
            </w:r>
          </w:p>
        </w:tc>
        <w:tc>
          <w:tcPr>
            <w:tcW w:w="1322" w:type="dxa"/>
          </w:tcPr>
          <w:p w:rsidR="002251CE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</w:tcPr>
          <w:p w:rsidR="002251CE" w:rsidRDefault="00225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</w:tbl>
    <w:p w:rsidR="00B34D41" w:rsidRDefault="00D12D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)</w:t>
      </w:r>
    </w:p>
    <w:p w:rsidR="00B34D41" w:rsidRDefault="00B34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B34D4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34D41" w:rsidRDefault="00B34D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32"/>
          <w:szCs w:val="32"/>
        </w:rPr>
      </w:pPr>
    </w:p>
    <w:p w:rsidR="00B34D41" w:rsidRDefault="00B34D41">
      <w:pPr>
        <w:tabs>
          <w:tab w:val="left" w:pos="9498"/>
        </w:tabs>
        <w:jc w:val="center"/>
        <w:rPr>
          <w:b/>
          <w:sz w:val="32"/>
          <w:szCs w:val="32"/>
        </w:rPr>
      </w:pPr>
    </w:p>
    <w:p w:rsidR="00B34D41" w:rsidRDefault="00D12D48">
      <w:pPr>
        <w:pStyle w:val="c18"/>
        <w:spacing w:before="0" w:after="0" w:line="270" w:lineRule="atLeast"/>
        <w:rPr>
          <w:rFonts w:eastAsia="Arial Unicode MS"/>
        </w:rPr>
      </w:pPr>
      <w:r>
        <w:rPr>
          <w:rStyle w:val="c5c13c9"/>
          <w:rFonts w:eastAsia="Arial Unicode MS"/>
          <w:b/>
          <w:bCs/>
        </w:rPr>
        <w:t>3. УСЛОВИЯ РЕАЛИЗАЦИИ УЧЕБНОЙ</w:t>
      </w:r>
      <w:r>
        <w:rPr>
          <w:rStyle w:val="c5c23c9"/>
          <w:rFonts w:eastAsia="Arial Unicode MS"/>
          <w:b/>
          <w:bCs/>
        </w:rPr>
        <w:t> </w:t>
      </w:r>
      <w:r>
        <w:rPr>
          <w:rStyle w:val="c5c13c9"/>
          <w:rFonts w:eastAsia="Arial Unicode MS"/>
          <w:b/>
          <w:bCs/>
        </w:rPr>
        <w:t>ДИСЦИПЛИНЫ</w:t>
      </w:r>
    </w:p>
    <w:p w:rsidR="00B34D41" w:rsidRDefault="00D12D48">
      <w:pPr>
        <w:pStyle w:val="1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c4c5"/>
          <w:rFonts w:ascii="Times New Roman" w:eastAsia="Arial Unicode MS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 дисциплины</w:t>
      </w:r>
    </w:p>
    <w:p w:rsidR="00B34D41" w:rsidRDefault="00B34D41">
      <w:pPr>
        <w:pStyle w:val="c20"/>
        <w:spacing w:before="0" w:after="0" w:line="270" w:lineRule="atLeast"/>
        <w:rPr>
          <w:rFonts w:eastAsia="Arial Unicode MS"/>
          <w:b/>
          <w:szCs w:val="18"/>
        </w:rPr>
      </w:pP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Style w:val="c4"/>
          <w:rFonts w:eastAsia="Arial Unicode MS"/>
        </w:rPr>
        <w:t>Реализация программы дисциплины требует наличия учебного кабинета «Биология»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b/>
          <w:szCs w:val="18"/>
        </w:rPr>
      </w:pPr>
      <w:r>
        <w:rPr>
          <w:rStyle w:val="c4"/>
          <w:rFonts w:eastAsia="Arial Unicode MS"/>
          <w:b/>
        </w:rPr>
        <w:t>Оборудование учебного кабинета: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Style w:val="c4"/>
          <w:rFonts w:eastAsia="Arial Unicode MS"/>
        </w:rPr>
        <w:t xml:space="preserve">- посадочные места по количеству </w:t>
      </w:r>
      <w:proofErr w:type="gramStart"/>
      <w:r>
        <w:rPr>
          <w:rStyle w:val="c4"/>
          <w:rFonts w:eastAsia="Arial Unicode MS"/>
        </w:rPr>
        <w:t>обучающихся</w:t>
      </w:r>
      <w:proofErr w:type="gramEnd"/>
      <w:r>
        <w:rPr>
          <w:rStyle w:val="c4"/>
          <w:rFonts w:eastAsia="Arial Unicode MS"/>
        </w:rPr>
        <w:t>;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Style w:val="c4"/>
          <w:rFonts w:eastAsia="Arial Unicode MS"/>
        </w:rPr>
        <w:t>- рабочее место преподавателя;</w:t>
      </w:r>
    </w:p>
    <w:p w:rsidR="00B34D41" w:rsidRDefault="00D12D48">
      <w:pPr>
        <w:pStyle w:val="c20"/>
        <w:spacing w:before="0" w:after="0" w:line="270" w:lineRule="atLeast"/>
        <w:rPr>
          <w:rStyle w:val="c4"/>
          <w:rFonts w:eastAsia="Arial Unicode MS"/>
        </w:rPr>
      </w:pPr>
      <w:r>
        <w:rPr>
          <w:rStyle w:val="c4"/>
          <w:rFonts w:eastAsia="Arial Unicode MS"/>
        </w:rPr>
        <w:t>- комплект учебно–наглядных пособий по учебной дисциплине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мультимедийный проектор;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ноутбук;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экран;</w:t>
      </w:r>
    </w:p>
    <w:p w:rsidR="00B34D41" w:rsidRDefault="00D12D48">
      <w:pPr>
        <w:pStyle w:val="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аудиовизуальные средства – схемы и рисунки к лекциям в виде слайдов и электронных презентаций;</w:t>
      </w:r>
    </w:p>
    <w:p w:rsidR="00B34D41" w:rsidRDefault="00B34D41">
      <w:pPr>
        <w:pStyle w:val="c20"/>
        <w:spacing w:before="0" w:after="0" w:line="270" w:lineRule="atLeast"/>
        <w:rPr>
          <w:rFonts w:eastAsia="Arial Unicode MS"/>
          <w:szCs w:val="18"/>
        </w:rPr>
      </w:pPr>
    </w:p>
    <w:p w:rsidR="00B34D41" w:rsidRDefault="00D12D48">
      <w:pPr>
        <w:pStyle w:val="12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c4c5"/>
          <w:rFonts w:ascii="Times New Roman" w:eastAsia="Arial Unicode MS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:rsidR="00B34D41" w:rsidRDefault="00B34D41">
      <w:pPr>
        <w:pStyle w:val="12"/>
        <w:rPr>
          <w:rFonts w:ascii="Times New Roman" w:hAnsi="Times New Roman" w:cs="Times New Roman"/>
          <w:b/>
          <w:sz w:val="24"/>
          <w:szCs w:val="24"/>
        </w:rPr>
      </w:pPr>
    </w:p>
    <w:p w:rsidR="00B34D41" w:rsidRDefault="00D12D48">
      <w:pPr>
        <w:pStyle w:val="1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учебных изданий</w:t>
      </w:r>
    </w:p>
    <w:p w:rsidR="00B34D41" w:rsidRDefault="00D12D48">
      <w:pPr>
        <w:pStyle w:val="1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источники для студентов: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Fonts w:eastAsia="Arial Unicode MS"/>
        </w:rPr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Издательский центр «Академия» 2020  г</w:t>
      </w:r>
    </w:p>
    <w:p w:rsidR="00B34D41" w:rsidRDefault="00D12D48">
      <w:pPr>
        <w:pStyle w:val="c20"/>
        <w:spacing w:before="0" w:after="0" w:line="270" w:lineRule="atLeast"/>
      </w:pPr>
      <w:r>
        <w:t xml:space="preserve">Беляев Д.К., Дымшиц Г.М., Кузнецова Л.Н. и др. Биология (базовый уровень). 10 класс. — М., 2018. </w:t>
      </w:r>
    </w:p>
    <w:p w:rsidR="00B34D41" w:rsidRDefault="00D12D48">
      <w:pPr>
        <w:pStyle w:val="c20"/>
        <w:spacing w:before="0" w:after="0" w:line="270" w:lineRule="atLeast"/>
      </w:pPr>
      <w:proofErr w:type="spellStart"/>
      <w:r>
        <w:t>Ионцева</w:t>
      </w:r>
      <w:proofErr w:type="spellEnd"/>
      <w:r>
        <w:t xml:space="preserve"> А.Ю. Биология. Весь школьный ку</w:t>
      </w:r>
      <w:proofErr w:type="gramStart"/>
      <w:r>
        <w:t>рс в сх</w:t>
      </w:r>
      <w:proofErr w:type="gramEnd"/>
      <w:r>
        <w:t>емах и таблицах. — М., 2018.</w:t>
      </w:r>
    </w:p>
    <w:p w:rsidR="00B34D41" w:rsidRDefault="00D12D48">
      <w:pPr>
        <w:pStyle w:val="c20"/>
        <w:spacing w:before="0" w:after="0" w:line="270" w:lineRule="atLeast"/>
      </w:pPr>
      <w:r>
        <w:t xml:space="preserve"> </w:t>
      </w:r>
      <w:proofErr w:type="spellStart"/>
      <w:r>
        <w:t>Лукаткин</w:t>
      </w:r>
      <w:proofErr w:type="spellEnd"/>
      <w:r>
        <w:t xml:space="preserve"> А.С., </w:t>
      </w:r>
      <w:proofErr w:type="spellStart"/>
      <w:r>
        <w:t>Ручин</w:t>
      </w:r>
      <w:proofErr w:type="spellEnd"/>
      <w:r>
        <w:t xml:space="preserve"> А.Б., Силаева Т.Б. и др. Биология с основами экологии: учебник для студ. учреждений </w:t>
      </w:r>
      <w:proofErr w:type="spellStart"/>
      <w:r>
        <w:t>высш</w:t>
      </w:r>
      <w:proofErr w:type="spellEnd"/>
      <w:r>
        <w:t>. образования. — М., 2014.</w:t>
      </w:r>
    </w:p>
    <w:p w:rsidR="00B34D41" w:rsidRDefault="00D12D48">
      <w:pPr>
        <w:pStyle w:val="c20"/>
        <w:spacing w:before="0" w:after="0" w:line="270" w:lineRule="atLeast"/>
      </w:pPr>
      <w:r>
        <w:t xml:space="preserve"> Мамонтов С.Г., Захаров В.Б., Козлова Т.А. Биология: учебник для студ. учреждений </w:t>
      </w:r>
      <w:proofErr w:type="spellStart"/>
      <w:r>
        <w:t>высш</w:t>
      </w:r>
      <w:proofErr w:type="spellEnd"/>
      <w:r>
        <w:t>. образования (</w:t>
      </w:r>
      <w:proofErr w:type="spellStart"/>
      <w:r>
        <w:t>бакалавриат</w:t>
      </w:r>
      <w:proofErr w:type="spellEnd"/>
      <w:r>
        <w:t>). — М., 2014</w:t>
      </w:r>
    </w:p>
    <w:p w:rsidR="00B34D41" w:rsidRDefault="00D12D48">
      <w:pPr>
        <w:pStyle w:val="c20"/>
        <w:spacing w:before="0" w:after="0" w:line="270" w:lineRule="atLeast"/>
      </w:pPr>
      <w:r>
        <w:t xml:space="preserve"> Никитинская Т.В. Биология: карманный справочник. — М., 2015. </w:t>
      </w:r>
    </w:p>
    <w:p w:rsidR="00B34D41" w:rsidRDefault="00D12D48">
      <w:pPr>
        <w:pStyle w:val="c20"/>
        <w:spacing w:before="0" w:after="0" w:line="270" w:lineRule="atLeast"/>
      </w:pPr>
      <w:proofErr w:type="spellStart"/>
      <w:r>
        <w:t>Сивоглазов</w:t>
      </w:r>
      <w:proofErr w:type="spellEnd"/>
      <w:r>
        <w:t xml:space="preserve"> В.И., Агафонова И.Б., Захарова Е.Т. Биология. Общая биология: базовый уровень, 10—11 класс. — М., 2014.</w:t>
      </w:r>
    </w:p>
    <w:p w:rsidR="00B34D41" w:rsidRDefault="00D12D48">
      <w:pPr>
        <w:pStyle w:val="c20"/>
        <w:spacing w:before="0" w:after="0" w:line="270" w:lineRule="atLeast"/>
        <w:rPr>
          <w:rFonts w:eastAsia="Arial Unicode MS"/>
          <w:b/>
          <w:szCs w:val="18"/>
        </w:rPr>
      </w:pPr>
      <w:r>
        <w:t xml:space="preserve"> Сухорукова Л.Н., Кучменко В.С., Иванова Т.В. Биология (базовый уровень). 10— 11 класс. — М., 2014.</w:t>
      </w:r>
    </w:p>
    <w:p w:rsidR="00B34D41" w:rsidRDefault="00D12D48">
      <w:pPr>
        <w:pStyle w:val="p2"/>
        <w:shd w:val="clear" w:color="auto" w:fill="FFFFFF"/>
        <w:rPr>
          <w:b/>
        </w:rPr>
      </w:pPr>
      <w:r>
        <w:rPr>
          <w:b/>
        </w:rPr>
        <w:t>Для преподавателей:</w:t>
      </w:r>
    </w:p>
    <w:p w:rsidR="00B34D41" w:rsidRDefault="00D12D48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Федеральный закон от 29.12.2012 №273-ФЗ «Об образовании в Российской Федерации». 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</w:t>
      </w:r>
      <w:proofErr w:type="spellStart"/>
      <w:proofErr w:type="gramStart"/>
      <w:r>
        <w:t>государ</w:t>
      </w:r>
      <w:proofErr w:type="spellEnd"/>
      <w:r>
        <w:t xml:space="preserve"> </w:t>
      </w:r>
      <w:proofErr w:type="spellStart"/>
      <w:r>
        <w:t>ственного</w:t>
      </w:r>
      <w:proofErr w:type="spellEnd"/>
      <w:proofErr w:type="gramEnd"/>
      <w:r>
        <w:t xml:space="preserve"> образовательного стандарта среднего (полного) общего образования». Приказ </w:t>
      </w:r>
      <w:proofErr w:type="spellStart"/>
      <w:r>
        <w:t>Минобрнауки</w:t>
      </w:r>
      <w:proofErr w:type="spellEnd"/>
      <w:r>
        <w:t xml:space="preserve"> России от 29.12.2014 № 1645 «О внесении изменений в Приказ Министерства образования и науки Российской Федерации от 17.05.2012 № 413 “Об </w:t>
      </w:r>
      <w:r>
        <w:lastRenderedPageBreak/>
        <w:t xml:space="preserve">утверждении федерального государственного образовательного стандарта среднего (полного) общего образования”». </w:t>
      </w:r>
      <w:proofErr w:type="gramStart"/>
      <w:r>
        <w:t xml:space="preserve">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  <w:proofErr w:type="gramEnd"/>
    </w:p>
    <w:p w:rsidR="00B34D41" w:rsidRDefault="00D12D48">
      <w:pPr>
        <w:pStyle w:val="c20"/>
        <w:spacing w:before="0" w:after="0" w:line="270" w:lineRule="atLeast"/>
        <w:rPr>
          <w:rFonts w:eastAsia="Arial Unicode MS"/>
          <w:szCs w:val="18"/>
        </w:rPr>
      </w:pPr>
      <w:r>
        <w:rPr>
          <w:rFonts w:eastAsia="Arial Unicode MS"/>
        </w:rPr>
        <w:t xml:space="preserve">Общая  биология </w:t>
      </w:r>
      <w:proofErr w:type="spellStart"/>
      <w:r>
        <w:rPr>
          <w:rFonts w:eastAsia="Arial Unicode MS"/>
        </w:rPr>
        <w:t>В.М.Константинов</w:t>
      </w:r>
      <w:proofErr w:type="spellEnd"/>
      <w:r>
        <w:rPr>
          <w:rFonts w:eastAsia="Arial Unicode MS"/>
        </w:rPr>
        <w:t xml:space="preserve">, </w:t>
      </w:r>
      <w:proofErr w:type="spellStart"/>
      <w:r>
        <w:rPr>
          <w:rFonts w:eastAsia="Arial Unicode MS"/>
        </w:rPr>
        <w:t>А.Г.Резанов</w:t>
      </w:r>
      <w:proofErr w:type="spellEnd"/>
      <w:r>
        <w:rPr>
          <w:rFonts w:eastAsia="Arial Unicode MS"/>
        </w:rPr>
        <w:t>,  Е.О. Фадеева. М., Издательский центр «Академия»2012г</w:t>
      </w:r>
    </w:p>
    <w:p w:rsidR="00B34D41" w:rsidRDefault="00D12D48">
      <w:pPr>
        <w:pStyle w:val="p2"/>
        <w:shd w:val="clear" w:color="auto" w:fill="FFFFFF"/>
      </w:pPr>
      <w:r>
        <w:t xml:space="preserve">Биология: в 2 т. / под ред. </w:t>
      </w:r>
      <w:proofErr w:type="spellStart"/>
      <w:r>
        <w:t>Н.В.Ярыгина</w:t>
      </w:r>
      <w:proofErr w:type="spellEnd"/>
      <w:r>
        <w:t xml:space="preserve">. — М., 2010. Биология: руководство к практическим занятиям / под ред. </w:t>
      </w:r>
      <w:proofErr w:type="spellStart"/>
      <w:r>
        <w:t>В.В.Маркиной</w:t>
      </w:r>
      <w:proofErr w:type="spellEnd"/>
      <w:r>
        <w:t>. — М., 2010</w:t>
      </w:r>
    </w:p>
    <w:p w:rsidR="00B34D41" w:rsidRDefault="00D12D48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>Дарвин Ч. Сочинения. — Т. 3. — М., 1939. Дарвин Ч. Происхождение видов. — М., 2006. Кобылянский В.А. Философия экологии: краткий курс: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особие для вузов. — М., 2010. Орлова Э.А. История антропологических учений: учебник для вузов. — М., 2010. </w:t>
      </w:r>
    </w:p>
    <w:p w:rsidR="00B34D41" w:rsidRDefault="00D12D48">
      <w:pPr>
        <w:pStyle w:val="p2"/>
        <w:shd w:val="clear" w:color="auto" w:fill="FFFFFF"/>
        <w:rPr>
          <w:rStyle w:val="s1"/>
          <w:rFonts w:eastAsia="Arial Unicode MS"/>
          <w:b/>
          <w:bCs/>
          <w:szCs w:val="28"/>
        </w:rPr>
      </w:pPr>
      <w:proofErr w:type="spellStart"/>
      <w:r>
        <w:t>Пехов</w:t>
      </w:r>
      <w:proofErr w:type="spellEnd"/>
      <w:r>
        <w:t xml:space="preserve"> А.П. Биология, генетика и паразитология. — М., 2010. Чебышев Н.В., Гринева Г.Г. Биология. — М., 2010</w:t>
      </w:r>
    </w:p>
    <w:p w:rsidR="00B34D41" w:rsidRDefault="00D12D48">
      <w:pPr>
        <w:pStyle w:val="p2"/>
        <w:shd w:val="clear" w:color="auto" w:fill="FFFFFF"/>
        <w:rPr>
          <w:rStyle w:val="s1"/>
          <w:rFonts w:eastAsia="Arial Unicode MS"/>
          <w:b/>
          <w:bCs/>
          <w:szCs w:val="28"/>
        </w:rPr>
      </w:pPr>
      <w:r>
        <w:rPr>
          <w:rStyle w:val="s1"/>
          <w:rFonts w:eastAsia="Arial Unicode MS"/>
          <w:b/>
          <w:bCs/>
          <w:szCs w:val="28"/>
        </w:rPr>
        <w:t>Интернет – ресурсы (ИР) по биологии:</w:t>
      </w:r>
    </w:p>
    <w:p w:rsidR="00B34D41" w:rsidRDefault="00D12D48">
      <w:pPr>
        <w:pStyle w:val="p2"/>
        <w:shd w:val="clear" w:color="auto" w:fill="FFFFFF"/>
      </w:pPr>
      <w:proofErr w:type="gramStart"/>
      <w:r>
        <w:t>www.sbio.info (Вся биология.</w:t>
      </w:r>
      <w:proofErr w:type="gramEnd"/>
      <w:r>
        <w:t xml:space="preserve"> </w:t>
      </w:r>
      <w:proofErr w:type="gramStart"/>
      <w:r>
        <w:t xml:space="preserve">Современная биология, статьи, новости, библиотека). www.window.edu.ru (Единое окно доступа к образовательным ресурсам Интернета по биологии). www.5ballov.ru/test (Тест для абитуриентов по всему школьному курсу биологии). www.vspu.ac.ru/deold/bio/bio.htm (Телекоммуникационные викторины по биологии — экологии на сервере Воронежского университета). </w:t>
      </w:r>
      <w:proofErr w:type="gramEnd"/>
    </w:p>
    <w:p w:rsidR="00B34D41" w:rsidRDefault="00D12D48">
      <w:pPr>
        <w:pStyle w:val="p2"/>
        <w:shd w:val="clear" w:color="auto" w:fill="FFFFFF"/>
      </w:pPr>
      <w:proofErr w:type="gramStart"/>
      <w:r>
        <w:t>www.biology.ru (Биология в Открытом колледже.</w:t>
      </w:r>
      <w:proofErr w:type="gramEnd"/>
      <w:r>
        <w:t xml:space="preserve"> </w:t>
      </w:r>
      <w:proofErr w:type="gramStart"/>
      <w:r>
        <w:t xml:space="preserve">Сайт содержит электронный учебник по биологии, </w:t>
      </w:r>
      <w:proofErr w:type="spellStart"/>
      <w:r>
        <w:t>On-line</w:t>
      </w:r>
      <w:proofErr w:type="spellEnd"/>
      <w:r>
        <w:t xml:space="preserve"> тесты).</w:t>
      </w:r>
      <w:proofErr w:type="gramEnd"/>
    </w:p>
    <w:p w:rsidR="00B34D41" w:rsidRDefault="00D12D48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www.informika.ru (Электронный учебник, большой список </w:t>
      </w:r>
      <w:proofErr w:type="spellStart"/>
      <w:r>
        <w:t>интернет-ресурсов</w:t>
      </w:r>
      <w:proofErr w:type="spellEnd"/>
      <w:r>
        <w:t xml:space="preserve">). </w:t>
      </w:r>
    </w:p>
    <w:p w:rsidR="00B34D41" w:rsidRDefault="00D12D48">
      <w:pPr>
        <w:pStyle w:val="p2"/>
        <w:shd w:val="clear" w:color="auto" w:fill="FFFFFF"/>
      </w:pPr>
      <w:proofErr w:type="gramStart"/>
      <w:r>
        <w:t>www.nrc.edu.ru (Биологическая картина мира.</w:t>
      </w:r>
      <w:proofErr w:type="gramEnd"/>
      <w:r>
        <w:t xml:space="preserve"> </w:t>
      </w:r>
      <w:proofErr w:type="gramStart"/>
      <w:r>
        <w:t>Раздел компьютерного учебника, разработанного в Московском государственном открытом университете).</w:t>
      </w:r>
      <w:proofErr w:type="gramEnd"/>
    </w:p>
    <w:p w:rsidR="00B34D41" w:rsidRDefault="00D12D48">
      <w:pPr>
        <w:pStyle w:val="p2"/>
        <w:shd w:val="clear" w:color="auto" w:fill="FFFFFF"/>
      </w:pPr>
      <w:r>
        <w:rPr>
          <w:rFonts w:eastAsia="Times New Roman"/>
        </w:rPr>
        <w:t xml:space="preserve"> </w:t>
      </w:r>
      <w:r>
        <w:t xml:space="preserve">www.nature.ok.ru (Редкие и исчезающие животные России — проект Экологического центра МГУ им. </w:t>
      </w:r>
      <w:proofErr w:type="spellStart"/>
      <w:r>
        <w:t>М.В.Ломоносова</w:t>
      </w:r>
      <w:proofErr w:type="spellEnd"/>
      <w:r>
        <w:t xml:space="preserve">). </w:t>
      </w:r>
    </w:p>
    <w:p w:rsidR="00B34D41" w:rsidRDefault="00D12D48">
      <w:pPr>
        <w:pStyle w:val="p2"/>
        <w:shd w:val="clear" w:color="auto" w:fill="FFFFFF"/>
      </w:pPr>
      <w:proofErr w:type="gramStart"/>
      <w:r>
        <w:t>www.kozlenkoa.narod.ru (Для тех, кто учится сам и учит других; очно и дистанционно, биологии, химии, другим предметам). www.schoolcity.by (Биология в вопросах и ответах). www.bril2002.narod.ru (Биология для школьников.</w:t>
      </w:r>
      <w:proofErr w:type="gramEnd"/>
      <w:r>
        <w:t xml:space="preserve"> Краткая, компактная, но достаточно подробная информация по разделам: </w:t>
      </w:r>
      <w:proofErr w:type="gramStart"/>
      <w:r>
        <w:t>«Общая биология», «Ботаника», «Зоология», «Человек»)</w:t>
      </w:r>
      <w:proofErr w:type="gramEnd"/>
    </w:p>
    <w:p w:rsidR="00B34D41" w:rsidRDefault="00B34D41">
      <w:pPr>
        <w:pStyle w:val="p2"/>
        <w:shd w:val="clear" w:color="auto" w:fill="FFFFFF"/>
        <w:rPr>
          <w:rFonts w:asciiTheme="minorHAnsi" w:hAnsi="Arial" w:cs="Arial"/>
        </w:rPr>
      </w:pPr>
    </w:p>
    <w:p w:rsidR="002251CE" w:rsidRDefault="002251CE" w:rsidP="002251C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outlineLvl w:val="0"/>
        <w:rPr>
          <w:b/>
          <w:caps/>
          <w:lang w:val="zh-CN" w:eastAsia="zh-CN"/>
        </w:rPr>
      </w:pPr>
      <w:r>
        <w:rPr>
          <w:b/>
          <w:caps/>
          <w:lang w:val="zh-CN" w:eastAsia="zh-CN"/>
        </w:rPr>
        <w:lastRenderedPageBreak/>
        <w:t>4. Контроль и оценка результатов освоения УЧЕБНОЙ Дисциплины</w:t>
      </w:r>
    </w:p>
    <w:p w:rsidR="002251CE" w:rsidRDefault="002251CE" w:rsidP="002251CE">
      <w:pPr>
        <w:rPr>
          <w:lang w:val="zh-CN" w:eastAsia="zh-CN"/>
        </w:rPr>
      </w:pPr>
    </w:p>
    <w:tbl>
      <w:tblPr>
        <w:tblW w:w="867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2835"/>
        <w:gridCol w:w="2976"/>
      </w:tblGrid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12F91" w:rsidRDefault="00512F91" w:rsidP="002A1CB1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Результаты обучения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Default="00512F91" w:rsidP="006C4009">
            <w:pPr>
              <w:rPr>
                <w:b/>
                <w:lang w:eastAsia="zh-CN"/>
              </w:rPr>
            </w:pPr>
          </w:p>
          <w:p w:rsidR="00512F91" w:rsidRDefault="00512F91" w:rsidP="002A1CB1">
            <w:pPr>
              <w:jc w:val="center"/>
              <w:rPr>
                <w:b/>
                <w:lang w:eastAsia="zh-CN"/>
              </w:rPr>
            </w:pPr>
            <w:proofErr w:type="gramStart"/>
            <w:r>
              <w:rPr>
                <w:b/>
                <w:lang w:eastAsia="zh-CN"/>
              </w:rPr>
              <w:t>ОК</w:t>
            </w:r>
            <w:proofErr w:type="gramEnd"/>
          </w:p>
          <w:p w:rsidR="006C4009" w:rsidRDefault="006C4009" w:rsidP="002A1CB1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ПК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F91" w:rsidRDefault="00512F91" w:rsidP="002A1CB1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lang w:eastAsia="zh-CN"/>
              </w:rPr>
              <w:t>Формы и методы контроля и оценки результатов обучения</w:t>
            </w:r>
          </w:p>
        </w:tc>
      </w:tr>
      <w:tr w:rsidR="00512F91" w:rsidTr="00512F91">
        <w:trPr>
          <w:trHeight w:val="2295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1)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512F91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06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512F91" w:rsidRPr="00392EBE" w:rsidRDefault="00512F91" w:rsidP="00392EBE">
            <w:pPr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Default="00512F91" w:rsidP="00392EBE">
            <w:pPr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743A">
              <w:rPr>
                <w:b/>
                <w:bCs/>
                <w:sz w:val="20"/>
                <w:szCs w:val="20"/>
                <w:lang w:eastAsia="zh-CN"/>
              </w:rPr>
              <w:t>Промежуточная аттестация</w:t>
            </w:r>
            <w:r>
              <w:rPr>
                <w:b/>
                <w:bCs/>
                <w:sz w:val="20"/>
                <w:szCs w:val="20"/>
                <w:lang w:eastAsia="zh-CN"/>
              </w:rPr>
              <w:t>:</w:t>
            </w:r>
            <w:r>
              <w:rPr>
                <w:bCs/>
                <w:sz w:val="20"/>
                <w:szCs w:val="20"/>
                <w:lang w:eastAsia="zh-CN"/>
              </w:rPr>
              <w:t xml:space="preserve">  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bCs/>
                <w:sz w:val="20"/>
                <w:szCs w:val="20"/>
                <w:lang w:eastAsia="zh-CN"/>
              </w:rPr>
              <w:t xml:space="preserve">2)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умения раскрывать содержание </w:t>
            </w:r>
            <w:r w:rsidRPr="00526BC8">
              <w:rPr>
                <w:bCs/>
                <w:sz w:val="20"/>
                <w:szCs w:val="20"/>
                <w:lang w:eastAsia="zh-CN"/>
              </w:rPr>
              <w:lastRenderedPageBreak/>
              <w:t>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саморегуляция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саморегуляция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энергозависимость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>, рост и развитие, уровневая организация;</w:t>
            </w:r>
            <w:proofErr w:type="gramEnd"/>
          </w:p>
          <w:p w:rsidR="00512F91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lastRenderedPageBreak/>
              <w:t>ОК 06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П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 xml:space="preserve">роявлять гражданско-патриотическую </w:t>
            </w:r>
            <w:r w:rsidRPr="00392EBE">
              <w:rPr>
                <w:bCs/>
                <w:sz w:val="20"/>
                <w:szCs w:val="20"/>
                <w:lang w:eastAsia="zh-CN"/>
              </w:rPr>
              <w:lastRenderedPageBreak/>
              <w:t>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Самостоятельная работа, </w:t>
            </w:r>
            <w:r>
              <w:rPr>
                <w:bCs/>
                <w:sz w:val="20"/>
                <w:szCs w:val="20"/>
                <w:lang w:eastAsia="zh-CN"/>
              </w:rPr>
              <w:lastRenderedPageBreak/>
              <w:t>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743A">
              <w:rPr>
                <w:bCs/>
                <w:sz w:val="20"/>
                <w:szCs w:val="20"/>
                <w:lang w:eastAsia="zh-CN"/>
              </w:rPr>
              <w:t xml:space="preserve">Промежуточная аттестация: 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3)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512F91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4)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512F91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5) </w:t>
            </w:r>
            <w:r w:rsidRPr="00526BC8">
              <w:rPr>
                <w:bCs/>
                <w:sz w:val="20"/>
                <w:szCs w:val="20"/>
                <w:lang w:eastAsia="zh-CN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512F91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6)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526BC8">
              <w:rPr>
                <w:bCs/>
                <w:sz w:val="20"/>
                <w:szCs w:val="20"/>
                <w:lang w:eastAsia="zh-CN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Pr="00E209B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proofErr w:type="gramStart"/>
            <w:r>
              <w:rPr>
                <w:bCs/>
                <w:sz w:val="20"/>
                <w:szCs w:val="20"/>
                <w:lang w:eastAsia="zh-CN"/>
              </w:rPr>
              <w:t xml:space="preserve">7)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</w:t>
            </w:r>
            <w:r w:rsidRPr="00526BC8">
              <w:rPr>
                <w:bCs/>
                <w:sz w:val="20"/>
                <w:szCs w:val="20"/>
                <w:lang w:eastAsia="zh-CN"/>
              </w:rPr>
              <w:lastRenderedPageBreak/>
              <w:t>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      </w:r>
            <w:proofErr w:type="gramEnd"/>
          </w:p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lastRenderedPageBreak/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 xml:space="preserve">ПК 1.3. Проводить ремонт различных типов двигателей в соответствии с </w:t>
            </w:r>
            <w:r w:rsidRPr="006C4009">
              <w:rPr>
                <w:bCs/>
                <w:sz w:val="20"/>
                <w:szCs w:val="20"/>
                <w:lang w:eastAsia="zh-CN"/>
              </w:rPr>
              <w:lastRenderedPageBreak/>
              <w:t>технологической документацией.</w:t>
            </w:r>
          </w:p>
          <w:p w:rsidR="00512F91" w:rsidRPr="00E209B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8)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      </w:r>
          </w:p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512F91" w:rsidRPr="00E209B9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9)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Pr="00E209B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Pr="00526BC8" w:rsidRDefault="00512F91" w:rsidP="002A1CB1">
            <w:pPr>
              <w:rPr>
                <w:bCs/>
                <w:sz w:val="20"/>
                <w:szCs w:val="20"/>
                <w:lang w:eastAsia="zh-CN"/>
              </w:rPr>
            </w:pPr>
            <w:r w:rsidRPr="00526BC8">
              <w:rPr>
                <w:bCs/>
                <w:sz w:val="20"/>
                <w:szCs w:val="20"/>
                <w:lang w:eastAsia="zh-CN"/>
              </w:rPr>
              <w:t xml:space="preserve">10) </w:t>
            </w:r>
            <w:proofErr w:type="spellStart"/>
            <w:r w:rsidRPr="00526BC8">
              <w:rPr>
                <w:bCs/>
                <w:sz w:val="20"/>
                <w:szCs w:val="20"/>
                <w:lang w:eastAsia="zh-CN"/>
              </w:rPr>
              <w:t>сформированность</w:t>
            </w:r>
            <w:proofErr w:type="spellEnd"/>
            <w:r w:rsidRPr="00526BC8">
              <w:rPr>
                <w:bCs/>
                <w:sz w:val="20"/>
                <w:szCs w:val="20"/>
                <w:lang w:eastAsia="zh-CN"/>
              </w:rPr>
              <w:t xml:space="preserve"> умений создавать собственные </w:t>
            </w:r>
            <w:r w:rsidRPr="00526BC8">
              <w:rPr>
                <w:bCs/>
                <w:sz w:val="20"/>
                <w:szCs w:val="20"/>
                <w:lang w:eastAsia="zh-CN"/>
              </w:rPr>
              <w:lastRenderedPageBreak/>
              <w:t>письменные и устные сообщения на основе биологической информации из нескольких источников, грамотно использовать понятийный аппарат биологии.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lastRenderedPageBreak/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 xml:space="preserve">одействовать </w:t>
            </w:r>
            <w:r w:rsidRPr="00392EBE">
              <w:rPr>
                <w:bCs/>
                <w:sz w:val="20"/>
                <w:szCs w:val="20"/>
                <w:lang w:eastAsia="zh-CN"/>
              </w:rPr>
              <w:lastRenderedPageBreak/>
              <w:t>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512F91" w:rsidRPr="00E209B9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Самостоятельная работа, </w:t>
            </w:r>
            <w:r>
              <w:rPr>
                <w:bCs/>
                <w:sz w:val="20"/>
                <w:szCs w:val="20"/>
                <w:lang w:eastAsia="zh-CN"/>
              </w:rPr>
              <w:lastRenderedPageBreak/>
              <w:t>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trHeight w:val="212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 xml:space="preserve">− осознание социальной значимости своей профессии/специальности, обладание мотивацией к осуществлению профессиональной деятельности; </w:t>
            </w:r>
          </w:p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512F91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6C4009">
        <w:trPr>
          <w:trHeight w:val="1268"/>
          <w:jc w:val="center"/>
        </w:trPr>
        <w:tc>
          <w:tcPr>
            <w:tcW w:w="2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− 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 xml:space="preserve">ПК 3.3. Проводить ремонт трансмиссии, ходовой части и органов управления </w:t>
            </w:r>
            <w:r w:rsidRPr="006C4009">
              <w:rPr>
                <w:bCs/>
                <w:sz w:val="20"/>
                <w:szCs w:val="20"/>
                <w:lang w:eastAsia="zh-CN"/>
              </w:rPr>
              <w:lastRenderedPageBreak/>
              <w:t>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− способность организовывать сотрудничество единомышленников, в том числе с использованием современных информационно-коммуникационных технологий;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 xml:space="preserve">ПК 3.3. Проводить ремонт трансмиссии, ходовой части и органов управления автомобилей в соответствии с технологической </w:t>
            </w:r>
            <w:r w:rsidRPr="006C4009">
              <w:rPr>
                <w:bCs/>
                <w:sz w:val="20"/>
                <w:szCs w:val="20"/>
                <w:lang w:eastAsia="zh-CN"/>
              </w:rPr>
              <w:lastRenderedPageBreak/>
              <w:t>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lastRenderedPageBreak/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      </w:r>
          </w:p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− способность применять биологические и экологические знания для анализа прикладных проблем хозяйственной деятельности;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Pr="00392EBE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trHeight w:val="3076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 xml:space="preserve">− способность к самостоятельному проведению исследований, постановке </w:t>
            </w:r>
            <w:proofErr w:type="gramStart"/>
            <w:r>
              <w:rPr>
                <w:bCs/>
                <w:sz w:val="20"/>
                <w:szCs w:val="20"/>
                <w:lang w:eastAsia="zh-CN"/>
              </w:rPr>
              <w:t>естественно-научного</w:t>
            </w:r>
            <w:proofErr w:type="gramEnd"/>
            <w:r>
              <w:rPr>
                <w:bCs/>
                <w:sz w:val="20"/>
                <w:szCs w:val="20"/>
                <w:lang w:eastAsia="zh-CN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  <w:tr w:rsidR="00512F91" w:rsidTr="00512F91">
        <w:trPr>
          <w:trHeight w:val="1862"/>
          <w:jc w:val="center"/>
        </w:trPr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lastRenderedPageBreak/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512F91" w:rsidRDefault="00512F91" w:rsidP="002A1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F91" w:rsidRPr="00392EBE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ab/>
            </w:r>
          </w:p>
          <w:p w:rsidR="00512F91" w:rsidRDefault="00512F91" w:rsidP="00392EBE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392EBE">
              <w:rPr>
                <w:bCs/>
                <w:sz w:val="20"/>
                <w:szCs w:val="20"/>
                <w:lang w:eastAsia="zh-CN"/>
              </w:rPr>
              <w:t>ОК 07</w:t>
            </w:r>
            <w:proofErr w:type="gramStart"/>
            <w:r w:rsidRPr="00392EBE">
              <w:rPr>
                <w:bCs/>
                <w:sz w:val="20"/>
                <w:szCs w:val="20"/>
                <w:lang w:eastAsia="zh-CN"/>
              </w:rPr>
              <w:tab/>
              <w:t>С</w:t>
            </w:r>
            <w:proofErr w:type="gramEnd"/>
            <w:r w:rsidRPr="00392EBE">
              <w:rPr>
                <w:bCs/>
                <w:sz w:val="20"/>
                <w:szCs w:val="20"/>
                <w:lang w:eastAsia="zh-CN"/>
              </w:rPr>
              <w:t>одействовать сохранению окружающей среды, ресурсосбережению, применять знания об изменениях климата, принципы бережливого производства,  эффективно действовать в чрезвычайных ситуациях.</w:t>
            </w:r>
          </w:p>
          <w:p w:rsidR="006C4009" w:rsidRPr="006C4009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1.3. Проводить ремонт различных типов двигателей в соответствии с технологической документацией.</w:t>
            </w:r>
          </w:p>
          <w:p w:rsidR="00512F91" w:rsidRDefault="006C4009" w:rsidP="006C4009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6C4009">
              <w:rPr>
                <w:bCs/>
                <w:sz w:val="20"/>
                <w:szCs w:val="20"/>
                <w:lang w:eastAsia="zh-CN"/>
              </w:rPr>
              <w:t>ПК 3.3. Проводить ремонт трансмиссии, ходовой части и органов управления автомобилей в соответствии с технологической документацией.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2F91" w:rsidRPr="00D6393D" w:rsidRDefault="00512F91" w:rsidP="002A1CB1">
            <w:pPr>
              <w:jc w:val="both"/>
              <w:rPr>
                <w:b/>
                <w:bCs/>
                <w:sz w:val="20"/>
                <w:szCs w:val="20"/>
                <w:lang w:eastAsia="zh-CN"/>
              </w:rPr>
            </w:pPr>
            <w:r w:rsidRPr="00D6393D">
              <w:rPr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Самостоятельная работа, дифференцированные карточки, тестовый контроль.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>
              <w:rPr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:rsidR="00512F91" w:rsidRDefault="00512F91" w:rsidP="002A1CB1">
            <w:pPr>
              <w:jc w:val="both"/>
              <w:rPr>
                <w:bCs/>
                <w:sz w:val="20"/>
                <w:szCs w:val="20"/>
                <w:lang w:eastAsia="zh-CN"/>
              </w:rPr>
            </w:pPr>
            <w:r w:rsidRPr="00BC6299">
              <w:rPr>
                <w:b/>
                <w:bCs/>
                <w:sz w:val="20"/>
                <w:szCs w:val="20"/>
                <w:lang w:eastAsia="zh-CN"/>
              </w:rPr>
              <w:t>Промежуточная аттестация:</w:t>
            </w:r>
            <w:r w:rsidRPr="00BC6299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Дифференцированный зачет</w:t>
            </w:r>
          </w:p>
        </w:tc>
      </w:tr>
    </w:tbl>
    <w:p w:rsidR="00B34D41" w:rsidRDefault="00B34D41">
      <w:pPr>
        <w:pStyle w:val="p2"/>
        <w:shd w:val="clear" w:color="auto" w:fill="FFFFFF"/>
        <w:rPr>
          <w:rFonts w:asciiTheme="minorHAnsi" w:hAnsi="Arial" w:cs="Arial"/>
        </w:rPr>
      </w:pPr>
    </w:p>
    <w:p w:rsidR="00B34D41" w:rsidRDefault="00B34D41">
      <w:pPr>
        <w:pStyle w:val="p2"/>
        <w:shd w:val="clear" w:color="auto" w:fill="FFFFFF"/>
        <w:rPr>
          <w:rFonts w:asciiTheme="minorHAnsi" w:hAnsi="Arial" w:cs="Arial"/>
        </w:rPr>
      </w:pPr>
    </w:p>
    <w:p w:rsidR="00B34D41" w:rsidRDefault="00B34D41">
      <w:pPr>
        <w:pStyle w:val="p2"/>
        <w:shd w:val="clear" w:color="auto" w:fill="FFFFFF"/>
        <w:rPr>
          <w:rFonts w:asciiTheme="minorHAnsi" w:hAnsi="Arial" w:cs="Arial"/>
        </w:rPr>
      </w:pPr>
    </w:p>
    <w:sectPr w:rsidR="00B34D41">
      <w:footerReference w:type="default" r:id="rId12"/>
      <w:pgSz w:w="16838" w:h="11906" w:orient="landscape"/>
      <w:pgMar w:top="851" w:right="851" w:bottom="851" w:left="85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EF2" w:rsidRDefault="002C5EF2">
      <w:r>
        <w:separator/>
      </w:r>
    </w:p>
  </w:endnote>
  <w:endnote w:type="continuationSeparator" w:id="0">
    <w:p w:rsidR="002C5EF2" w:rsidRDefault="002C5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Malgun Gothic"/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àìè â 2006 ãîäó ïðîãðàììû ïî ôè">
    <w:altName w:val="Segoe Print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6A7" w:rsidRDefault="00C556A7">
    <w:pPr>
      <w:pStyle w:val="a9"/>
      <w:jc w:val="right"/>
    </w:pPr>
    <w:r>
      <w:fldChar w:fldCharType="begin"/>
    </w:r>
    <w:r>
      <w:instrText>PAGE</w:instrText>
    </w:r>
    <w:r>
      <w:fldChar w:fldCharType="separate"/>
    </w:r>
    <w:r w:rsidR="00364FED">
      <w:rPr>
        <w:noProof/>
      </w:rPr>
      <w:t>10</w:t>
    </w:r>
    <w:r>
      <w:fldChar w:fldCharType="end"/>
    </w:r>
  </w:p>
  <w:p w:rsidR="00C556A7" w:rsidRDefault="00C556A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6A7" w:rsidRDefault="00C556A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6A7" w:rsidRDefault="00C556A7">
    <w:pPr>
      <w:pStyle w:val="a9"/>
      <w:jc w:val="right"/>
    </w:pPr>
    <w:r>
      <w:fldChar w:fldCharType="begin"/>
    </w:r>
    <w:r>
      <w:instrText>PAGE</w:instrText>
    </w:r>
    <w:r>
      <w:fldChar w:fldCharType="separate"/>
    </w:r>
    <w:r w:rsidR="00364FED">
      <w:rPr>
        <w:noProof/>
      </w:rPr>
      <w:t>12</w:t>
    </w:r>
    <w:r>
      <w:fldChar w:fldCharType="end"/>
    </w:r>
  </w:p>
  <w:p w:rsidR="00C556A7" w:rsidRDefault="00C556A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EF2" w:rsidRDefault="002C5EF2">
      <w:r>
        <w:separator/>
      </w:r>
    </w:p>
  </w:footnote>
  <w:footnote w:type="continuationSeparator" w:id="0">
    <w:p w:rsidR="002C5EF2" w:rsidRDefault="002C5E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">
    <w:nsid w:val="0053208E"/>
    <w:multiLevelType w:val="multilevel"/>
    <w:tmpl w:val="0053208E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3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540" w:hanging="360"/>
      </w:pPr>
    </w:lvl>
    <w:lvl w:ilvl="1"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2">
      <w:numFmt w:val="none"/>
      <w:suff w:val="nothing"/>
      <w:lvlText w:val=""/>
      <w:lvlJc w:val="left"/>
      <w:pPr>
        <w:ind w:left="0" w:firstLine="0"/>
      </w:pPr>
    </w:lvl>
    <w:lvl w:ilvl="3">
      <w:numFmt w:val="none"/>
      <w:suff w:val="nothing"/>
      <w:lvlText w:val=""/>
      <w:lvlJc w:val="left"/>
      <w:pPr>
        <w:ind w:left="0" w:firstLine="0"/>
      </w:pPr>
    </w:lvl>
    <w:lvl w:ilvl="4">
      <w:numFmt w:val="none"/>
      <w:suff w:val="nothing"/>
      <w:lvlText w:val=""/>
      <w:lvlJc w:val="left"/>
      <w:pPr>
        <w:ind w:left="0" w:firstLine="0"/>
      </w:pPr>
    </w:lvl>
    <w:lvl w:ilvl="5">
      <w:numFmt w:val="none"/>
      <w:suff w:val="nothing"/>
      <w:lvlText w:val=""/>
      <w:lvlJc w:val="left"/>
      <w:pPr>
        <w:ind w:left="0" w:firstLine="0"/>
      </w:pPr>
    </w:lvl>
    <w:lvl w:ilvl="6">
      <w:numFmt w:val="none"/>
      <w:suff w:val="nothing"/>
      <w:lvlText w:val=""/>
      <w:lvlJc w:val="left"/>
      <w:pPr>
        <w:ind w:left="0" w:firstLine="0"/>
      </w:pPr>
    </w:lvl>
    <w:lvl w:ilvl="7">
      <w:numFmt w:val="none"/>
      <w:suff w:val="nothing"/>
      <w:lvlText w:val=""/>
      <w:lvlJc w:val="left"/>
      <w:pPr>
        <w:ind w:left="0" w:firstLine="0"/>
      </w:pPr>
    </w:lvl>
    <w:lvl w:ilvl="8"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5962EAFF"/>
    <w:rsid w:val="0000652C"/>
    <w:rsid w:val="00017F6C"/>
    <w:rsid w:val="00060B50"/>
    <w:rsid w:val="000A7D58"/>
    <w:rsid w:val="000C2F2A"/>
    <w:rsid w:val="000E57EF"/>
    <w:rsid w:val="001B1230"/>
    <w:rsid w:val="001D57FA"/>
    <w:rsid w:val="002251CE"/>
    <w:rsid w:val="002A1CB1"/>
    <w:rsid w:val="002C5EF2"/>
    <w:rsid w:val="002E4FCA"/>
    <w:rsid w:val="002F5DDD"/>
    <w:rsid w:val="00364FED"/>
    <w:rsid w:val="00392EBE"/>
    <w:rsid w:val="003D05E2"/>
    <w:rsid w:val="004518CE"/>
    <w:rsid w:val="00481B9E"/>
    <w:rsid w:val="004D192F"/>
    <w:rsid w:val="00507BEA"/>
    <w:rsid w:val="00512F91"/>
    <w:rsid w:val="00524D16"/>
    <w:rsid w:val="00553FE1"/>
    <w:rsid w:val="0059592E"/>
    <w:rsid w:val="00595F91"/>
    <w:rsid w:val="005C4760"/>
    <w:rsid w:val="006057D3"/>
    <w:rsid w:val="006C4009"/>
    <w:rsid w:val="00705454"/>
    <w:rsid w:val="00722CB2"/>
    <w:rsid w:val="007570DF"/>
    <w:rsid w:val="007E765F"/>
    <w:rsid w:val="008E2972"/>
    <w:rsid w:val="0098536C"/>
    <w:rsid w:val="00A543E0"/>
    <w:rsid w:val="00B14B52"/>
    <w:rsid w:val="00B34D41"/>
    <w:rsid w:val="00B53199"/>
    <w:rsid w:val="00B60FFB"/>
    <w:rsid w:val="00C13818"/>
    <w:rsid w:val="00C556A7"/>
    <w:rsid w:val="00C61395"/>
    <w:rsid w:val="00CC49E6"/>
    <w:rsid w:val="00CE0993"/>
    <w:rsid w:val="00CF7D1F"/>
    <w:rsid w:val="00D12D48"/>
    <w:rsid w:val="00D90BDD"/>
    <w:rsid w:val="00F54140"/>
    <w:rsid w:val="00F77ABC"/>
    <w:rsid w:val="00F91D76"/>
    <w:rsid w:val="062C3AF3"/>
    <w:rsid w:val="0B482C49"/>
    <w:rsid w:val="124F08CD"/>
    <w:rsid w:val="442B754B"/>
    <w:rsid w:val="47FC6A87"/>
    <w:rsid w:val="490E2770"/>
    <w:rsid w:val="4E451406"/>
    <w:rsid w:val="55762C6B"/>
    <w:rsid w:val="5962EAFF"/>
    <w:rsid w:val="6735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footnote text" w:qFormat="1"/>
    <w:lsdException w:name="footer" w:qFormat="1"/>
    <w:lsdException w:name="caption" w:qFormat="1"/>
    <w:lsdException w:name="page number" w:qFormat="1"/>
    <w:lsdException w:name="Lis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0"/>
    <w:qFormat/>
    <w:pPr>
      <w:numPr>
        <w:ilvl w:val="3"/>
        <w:numId w:val="1"/>
      </w:numPr>
      <w:spacing w:before="280" w:after="28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4">
    <w:name w:val="page number"/>
    <w:qFormat/>
  </w:style>
  <w:style w:type="paragraph" w:styleId="a5">
    <w:name w:val="Balloon Text"/>
    <w:basedOn w:val="a"/>
    <w:link w:val="a6"/>
    <w:qFormat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8">
    <w:name w:val="footnote text"/>
    <w:basedOn w:val="a"/>
    <w:qFormat/>
    <w:pPr>
      <w:suppressAutoHyphens/>
    </w:pPr>
    <w:rPr>
      <w:rFonts w:eastAsia="Batang"/>
      <w:sz w:val="20"/>
      <w:szCs w:val="20"/>
    </w:rPr>
  </w:style>
  <w:style w:type="paragraph" w:styleId="10">
    <w:name w:val="toc 1"/>
    <w:basedOn w:val="a"/>
    <w:next w:val="a"/>
    <w:qFormat/>
  </w:style>
  <w:style w:type="paragraph" w:styleId="a9">
    <w:name w:val="footer"/>
    <w:basedOn w:val="a"/>
    <w:qFormat/>
    <w:pPr>
      <w:tabs>
        <w:tab w:val="center" w:pos="4677"/>
        <w:tab w:val="right" w:pos="9355"/>
      </w:tabs>
    </w:pPr>
  </w:style>
  <w:style w:type="paragraph" w:styleId="aa">
    <w:name w:val="List"/>
    <w:basedOn w:val="a0"/>
    <w:qFormat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cs="Times New Roman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11">
    <w:name w:val="Основной шрифт абзаца1"/>
    <w:qFormat/>
  </w:style>
  <w:style w:type="character" w:customStyle="1" w:styleId="apple-converted-space">
    <w:name w:val="apple-converted-space"/>
    <w:basedOn w:val="11"/>
    <w:qFormat/>
  </w:style>
  <w:style w:type="character" w:customStyle="1" w:styleId="ab">
    <w:name w:val="Без интервала Знак"/>
    <w:qFormat/>
    <w:rPr>
      <w:rFonts w:ascii="Calibri" w:eastAsia="Calibri" w:hAnsi="Calibri" w:cs="Calibri"/>
      <w:sz w:val="22"/>
      <w:szCs w:val="22"/>
      <w:lang w:eastAsia="en-US" w:bidi="ar-SA"/>
    </w:rPr>
  </w:style>
  <w:style w:type="character" w:customStyle="1" w:styleId="highlighthighlightactive">
    <w:name w:val="highlight highlight_active"/>
    <w:basedOn w:val="11"/>
    <w:qFormat/>
  </w:style>
  <w:style w:type="character" w:customStyle="1" w:styleId="c9">
    <w:name w:val="c9"/>
    <w:basedOn w:val="11"/>
    <w:qFormat/>
  </w:style>
  <w:style w:type="character" w:customStyle="1" w:styleId="c5c27">
    <w:name w:val="c5 c27"/>
    <w:basedOn w:val="11"/>
    <w:qFormat/>
  </w:style>
  <w:style w:type="character" w:customStyle="1" w:styleId="StrongEmphasis">
    <w:name w:val="Strong Emphasis"/>
    <w:qFormat/>
    <w:rPr>
      <w:b/>
      <w:bCs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c57c9">
    <w:name w:val="c57 c9"/>
    <w:basedOn w:val="11"/>
    <w:qFormat/>
  </w:style>
  <w:style w:type="character" w:customStyle="1" w:styleId="s4">
    <w:name w:val="s4"/>
    <w:basedOn w:val="11"/>
    <w:qFormat/>
  </w:style>
  <w:style w:type="character" w:customStyle="1" w:styleId="ac">
    <w:name w:val="Текст сноски Знак"/>
    <w:qFormat/>
    <w:rPr>
      <w:lang w:val="ru-RU" w:eastAsia="ru-RU" w:bidi="ar-SA"/>
    </w:rPr>
  </w:style>
  <w:style w:type="character" w:customStyle="1" w:styleId="c13c9">
    <w:name w:val="c13 c9"/>
    <w:basedOn w:val="11"/>
    <w:qFormat/>
  </w:style>
  <w:style w:type="character" w:customStyle="1" w:styleId="c5c9">
    <w:name w:val="c5 c9"/>
    <w:basedOn w:val="11"/>
    <w:qFormat/>
  </w:style>
  <w:style w:type="character" w:customStyle="1" w:styleId="s1">
    <w:name w:val="s1"/>
    <w:basedOn w:val="11"/>
    <w:qFormat/>
  </w:style>
  <w:style w:type="character" w:customStyle="1" w:styleId="c5c13c9">
    <w:name w:val="c5 c13 c9"/>
    <w:basedOn w:val="11"/>
    <w:qFormat/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c4">
    <w:name w:val="c4"/>
    <w:basedOn w:val="11"/>
    <w:qFormat/>
  </w:style>
  <w:style w:type="character" w:customStyle="1" w:styleId="c5c22c9">
    <w:name w:val="c5 c22 c9"/>
    <w:basedOn w:val="11"/>
    <w:qFormat/>
  </w:style>
  <w:style w:type="character" w:customStyle="1" w:styleId="ae">
    <w:name w:val="Нижний колонтитул Знак"/>
    <w:qFormat/>
    <w:rPr>
      <w:rFonts w:eastAsia="Times New Roman"/>
      <w:sz w:val="24"/>
      <w:szCs w:val="24"/>
    </w:rPr>
  </w:style>
  <w:style w:type="character" w:customStyle="1" w:styleId="s3">
    <w:name w:val="s3"/>
    <w:basedOn w:val="11"/>
    <w:qFormat/>
  </w:style>
  <w:style w:type="character" w:customStyle="1" w:styleId="c4c5">
    <w:name w:val="c4 c5"/>
    <w:basedOn w:val="11"/>
    <w:qFormat/>
  </w:style>
  <w:style w:type="character" w:customStyle="1" w:styleId="c5c23c9">
    <w:name w:val="c5 c23 c9"/>
    <w:basedOn w:val="11"/>
    <w:qFormat/>
  </w:style>
  <w:style w:type="character" w:customStyle="1" w:styleId="s2">
    <w:name w:val="s2"/>
    <w:basedOn w:val="11"/>
    <w:qFormat/>
  </w:style>
  <w:style w:type="character" w:customStyle="1" w:styleId="IndexLink">
    <w:name w:val="Index Link"/>
    <w:qFormat/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11c21c58">
    <w:name w:val="c11 c21 c58"/>
    <w:basedOn w:val="a"/>
    <w:qFormat/>
    <w:pPr>
      <w:spacing w:before="280" w:after="280"/>
    </w:pPr>
  </w:style>
  <w:style w:type="paragraph" w:customStyle="1" w:styleId="c3">
    <w:name w:val="c3"/>
    <w:basedOn w:val="a"/>
    <w:qFormat/>
    <w:pPr>
      <w:spacing w:before="280" w:after="280"/>
    </w:pPr>
  </w:style>
  <w:style w:type="paragraph" w:customStyle="1" w:styleId="c10c31">
    <w:name w:val="c10 c31"/>
    <w:basedOn w:val="a"/>
    <w:qFormat/>
    <w:pPr>
      <w:spacing w:before="280" w:after="280"/>
    </w:pPr>
  </w:style>
  <w:style w:type="paragraph" w:customStyle="1" w:styleId="af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Основной текст 22"/>
    <w:basedOn w:val="a"/>
    <w:qFormat/>
    <w:pPr>
      <w:jc w:val="both"/>
    </w:pPr>
    <w:rPr>
      <w:rFonts w:ascii="àìè â 2006 ãîäó ïðîãðàììû ïî ôè" w:hAnsi="àìè â 2006 ãîäó ïðîãðàììû ïî ôè" w:cs="àìè â 2006 ãîäó ïðîãðàììû ïî ôè"/>
      <w:b/>
      <w:sz w:val="32"/>
      <w:lang w:eastAsia="ar-SA"/>
    </w:rPr>
  </w:style>
  <w:style w:type="paragraph" w:customStyle="1" w:styleId="12">
    <w:name w:val="Без интервала1"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c10c29c28">
    <w:name w:val="c10 c29 c28"/>
    <w:basedOn w:val="a"/>
    <w:qFormat/>
    <w:pPr>
      <w:spacing w:before="280" w:after="280"/>
    </w:pPr>
  </w:style>
  <w:style w:type="paragraph" w:customStyle="1" w:styleId="western">
    <w:name w:val="western"/>
    <w:basedOn w:val="a"/>
    <w:qFormat/>
    <w:pPr>
      <w:spacing w:before="280" w:after="280"/>
    </w:pPr>
  </w:style>
  <w:style w:type="paragraph" w:customStyle="1" w:styleId="c10c71">
    <w:name w:val="c10 c71"/>
    <w:basedOn w:val="a"/>
    <w:qFormat/>
    <w:pPr>
      <w:spacing w:before="280" w:after="280"/>
    </w:pPr>
  </w:style>
  <w:style w:type="paragraph" w:customStyle="1" w:styleId="c52c31">
    <w:name w:val="c52 c31"/>
    <w:basedOn w:val="a"/>
    <w:qFormat/>
    <w:pPr>
      <w:spacing w:before="280" w:after="280"/>
    </w:pPr>
  </w:style>
  <w:style w:type="paragraph" w:customStyle="1" w:styleId="c10c29">
    <w:name w:val="c10 c29"/>
    <w:basedOn w:val="a"/>
    <w:qFormat/>
    <w:pPr>
      <w:spacing w:before="280" w:after="280"/>
    </w:pPr>
  </w:style>
  <w:style w:type="paragraph" w:customStyle="1" w:styleId="c11c65">
    <w:name w:val="c11 c65"/>
    <w:basedOn w:val="a"/>
    <w:qFormat/>
    <w:pPr>
      <w:spacing w:before="280" w:after="280"/>
    </w:pPr>
  </w:style>
  <w:style w:type="paragraph" w:customStyle="1" w:styleId="c11c21">
    <w:name w:val="c11 c21"/>
    <w:basedOn w:val="a"/>
    <w:qFormat/>
    <w:pPr>
      <w:spacing w:before="280" w:after="280"/>
    </w:pPr>
  </w:style>
  <w:style w:type="paragraph" w:customStyle="1" w:styleId="c10">
    <w:name w:val="c10"/>
    <w:basedOn w:val="a"/>
    <w:qFormat/>
    <w:pPr>
      <w:spacing w:before="280" w:after="280"/>
    </w:pPr>
  </w:style>
  <w:style w:type="paragraph" w:customStyle="1" w:styleId="c20">
    <w:name w:val="c20"/>
    <w:basedOn w:val="a"/>
    <w:qFormat/>
    <w:pPr>
      <w:spacing w:before="280" w:after="280"/>
    </w:pPr>
  </w:style>
  <w:style w:type="paragraph" w:customStyle="1" w:styleId="c20c40">
    <w:name w:val="c20 c40"/>
    <w:basedOn w:val="a"/>
    <w:qFormat/>
    <w:pPr>
      <w:spacing w:before="280" w:after="280"/>
    </w:pPr>
  </w:style>
  <w:style w:type="paragraph" w:customStyle="1" w:styleId="p2">
    <w:name w:val="p2"/>
    <w:basedOn w:val="a"/>
    <w:qFormat/>
    <w:pPr>
      <w:spacing w:before="280" w:after="280"/>
    </w:pPr>
    <w:rPr>
      <w:rFonts w:eastAsia="Batang"/>
      <w:lang w:eastAsia="ko-KR"/>
    </w:rPr>
  </w:style>
  <w:style w:type="paragraph" w:customStyle="1" w:styleId="c10c41">
    <w:name w:val="c10 c41"/>
    <w:basedOn w:val="a"/>
    <w:qFormat/>
    <w:pPr>
      <w:spacing w:before="280" w:after="280"/>
    </w:pPr>
  </w:style>
  <w:style w:type="paragraph" w:customStyle="1" w:styleId="p3">
    <w:name w:val="p3"/>
    <w:basedOn w:val="a"/>
    <w:qFormat/>
    <w:pPr>
      <w:spacing w:before="280" w:after="280"/>
    </w:pPr>
    <w:rPr>
      <w:rFonts w:eastAsia="Batang"/>
      <w:lang w:eastAsia="ko-KR"/>
    </w:rPr>
  </w:style>
  <w:style w:type="paragraph" w:customStyle="1" w:styleId="13">
    <w:name w:val="Обычный (веб)1"/>
    <w:basedOn w:val="a"/>
    <w:qFormat/>
    <w:pPr>
      <w:spacing w:before="280" w:after="280"/>
    </w:pPr>
  </w:style>
  <w:style w:type="paragraph" w:customStyle="1" w:styleId="c52c51">
    <w:name w:val="c52 c51"/>
    <w:basedOn w:val="a"/>
    <w:qFormat/>
    <w:pPr>
      <w:spacing w:before="280" w:after="280"/>
    </w:pPr>
  </w:style>
  <w:style w:type="paragraph" w:customStyle="1" w:styleId="p4">
    <w:name w:val="p4"/>
    <w:basedOn w:val="a"/>
    <w:qFormat/>
    <w:pPr>
      <w:spacing w:before="280" w:after="280"/>
    </w:pPr>
    <w:rPr>
      <w:rFonts w:eastAsia="Batang"/>
      <w:lang w:eastAsia="ko-KR"/>
    </w:rPr>
  </w:style>
  <w:style w:type="paragraph" w:customStyle="1" w:styleId="c11">
    <w:name w:val="c11"/>
    <w:basedOn w:val="a"/>
    <w:qFormat/>
    <w:pPr>
      <w:spacing w:before="280" w:after="280"/>
    </w:pPr>
  </w:style>
  <w:style w:type="paragraph" w:styleId="af0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c7c48">
    <w:name w:val="c7 c48"/>
    <w:basedOn w:val="a"/>
    <w:qFormat/>
    <w:pPr>
      <w:spacing w:before="280" w:after="280"/>
    </w:pPr>
  </w:style>
  <w:style w:type="paragraph" w:customStyle="1" w:styleId="21">
    <w:name w:val="Основной текст 21"/>
    <w:basedOn w:val="a"/>
    <w:qFormat/>
    <w:pPr>
      <w:spacing w:after="120" w:line="480" w:lineRule="auto"/>
    </w:pPr>
    <w:rPr>
      <w:szCs w:val="20"/>
      <w:lang w:eastAsia="ar-SA"/>
    </w:rPr>
  </w:style>
  <w:style w:type="paragraph" w:customStyle="1" w:styleId="c18">
    <w:name w:val="c18"/>
    <w:basedOn w:val="a"/>
    <w:qFormat/>
    <w:pPr>
      <w:spacing w:before="280" w:after="280"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a6">
    <w:name w:val="Текст выноски Знак"/>
    <w:basedOn w:val="a1"/>
    <w:link w:val="a5"/>
    <w:qFormat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qFormat/>
    <w:pPr>
      <w:suppressAutoHyphens/>
    </w:pPr>
    <w:rPr>
      <w:rFonts w:eastAsia="Times New Roman" w:cs="Calibri"/>
      <w:color w:val="000000"/>
      <w:sz w:val="24"/>
      <w:szCs w:val="24"/>
      <w:lang w:eastAsia="en-US"/>
    </w:r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35DB6B-FF9F-46E4-86B8-648C81ECA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4979</Words>
  <Characters>28382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Я</cp:lastModifiedBy>
  <cp:revision>99</cp:revision>
  <cp:lastPrinted>2015-04-15T17:34:00Z</cp:lastPrinted>
  <dcterms:created xsi:type="dcterms:W3CDTF">2014-07-10T18:30:00Z</dcterms:created>
  <dcterms:modified xsi:type="dcterms:W3CDTF">2024-06-17T09:26:00Z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1049-11.2.0.10443</vt:lpwstr>
  </property>
  <property fmtid="{D5CDD505-2E9C-101B-9397-08002B2CF9AE}" pid="3" name="ICV">
    <vt:lpwstr>2BD5DC0CF41F460BB1FF5D4A21105ACB</vt:lpwstr>
  </property>
</Properties>
</file>